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062" w:rsidRPr="00E72647" w:rsidRDefault="00D24062" w:rsidP="00556E5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24062" w:rsidRPr="00E72647" w:rsidRDefault="00D24062" w:rsidP="003B35A8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1C395C" w:rsidRPr="00E726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Приложение № 1</w:t>
      </w:r>
    </w:p>
    <w:p w:rsidR="00D24062" w:rsidRPr="00E72647" w:rsidRDefault="00D24062" w:rsidP="003B35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135A14"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 </w:t>
      </w:r>
      <w:r w:rsidR="003B0524"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Контракту </w:t>
      </w:r>
    </w:p>
    <w:p w:rsidR="00D24062" w:rsidRPr="00E72647" w:rsidRDefault="00D24062" w:rsidP="003B35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135A14"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от________202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>__г. №_________________</w:t>
      </w:r>
    </w:p>
    <w:p w:rsidR="0003150A" w:rsidRPr="00E72647" w:rsidRDefault="0003150A" w:rsidP="00D2406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28F0" w:rsidRDefault="00D24062" w:rsidP="00C173B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2647">
        <w:rPr>
          <w:rFonts w:ascii="Times New Roman" w:eastAsia="Calibri" w:hAnsi="Times New Roman" w:cs="Times New Roman"/>
          <w:b/>
          <w:sz w:val="24"/>
          <w:szCs w:val="24"/>
        </w:rPr>
        <w:t>КАЛЕНДАРНЫЙ ПЛАН</w:t>
      </w:r>
    </w:p>
    <w:tbl>
      <w:tblPr>
        <w:tblpPr w:leftFromText="180" w:rightFromText="180" w:vertAnchor="text" w:horzAnchor="margin" w:tblpXSpec="right" w:tblpY="175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4341"/>
        <w:gridCol w:w="1675"/>
        <w:gridCol w:w="3511"/>
      </w:tblGrid>
      <w:tr w:rsidR="00DF103A" w:rsidRPr="00433E94" w:rsidTr="00B3190A">
        <w:trPr>
          <w:trHeight w:val="98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03A" w:rsidRPr="00433E94" w:rsidRDefault="00DF103A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3E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03A" w:rsidRPr="00433E94" w:rsidRDefault="00DF103A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F103A" w:rsidRPr="00433E94" w:rsidRDefault="00DF103A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3E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03A" w:rsidRPr="00433E94" w:rsidRDefault="00DF103A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3E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Сроки выполнения работ (дни)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03A" w:rsidRPr="00433E94" w:rsidRDefault="00DF103A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3E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Отчетные документы, результат выполненных работ</w:t>
            </w:r>
            <w:r w:rsidR="004D66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6A6A6C" w:rsidRPr="00433E94" w:rsidTr="00B3190A">
        <w:trPr>
          <w:trHeight w:val="8555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A6C" w:rsidRPr="00433E94" w:rsidRDefault="006A6A6C" w:rsidP="006A6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A6A6C" w:rsidRDefault="006A6A6C" w:rsidP="00B3190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Инженерные изыскания.</w:t>
            </w:r>
          </w:p>
          <w:p w:rsidR="006A6A6C" w:rsidRPr="00A7582D" w:rsidRDefault="006A6A6C" w:rsidP="00B3190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58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Уточнение и согласование Задания на проектирование.</w:t>
            </w:r>
          </w:p>
          <w:p w:rsidR="006A6A6C" w:rsidRPr="00A7582D" w:rsidRDefault="006A6A6C" w:rsidP="00B3190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7582D">
              <w:rPr>
                <w:rFonts w:ascii="Times New Roman" w:hAnsi="Times New Roman"/>
                <w:sz w:val="24"/>
                <w:szCs w:val="24"/>
              </w:rPr>
              <w:t>- Разработка проектной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6A6C" w:rsidRDefault="006A6A6C" w:rsidP="00B3190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7582D">
              <w:rPr>
                <w:rFonts w:ascii="Times New Roman" w:hAnsi="Times New Roman"/>
                <w:sz w:val="24"/>
                <w:szCs w:val="24"/>
              </w:rPr>
              <w:t xml:space="preserve">- Согласование проектной документации </w:t>
            </w:r>
            <w:r w:rsidRPr="00A758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в объеме необходимом для передачи проектной документации для загрузки </w:t>
            </w:r>
            <w:r w:rsidRPr="00A7582D">
              <w:rPr>
                <w:rFonts w:ascii="Times New Roman" w:hAnsi="Times New Roman"/>
                <w:sz w:val="24"/>
                <w:szCs w:val="24"/>
              </w:rPr>
              <w:t>в ГАУ «</w:t>
            </w:r>
            <w:proofErr w:type="spellStart"/>
            <w:r w:rsidRPr="00A7582D">
              <w:rPr>
                <w:rFonts w:ascii="Times New Roman" w:hAnsi="Times New Roman"/>
                <w:sz w:val="24"/>
                <w:szCs w:val="24"/>
              </w:rPr>
              <w:t>Мосгосэкспертиза</w:t>
            </w:r>
            <w:proofErr w:type="spellEnd"/>
            <w:r w:rsidRPr="00A7582D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6A6A6C" w:rsidRPr="00A7582D" w:rsidRDefault="006A6A6C" w:rsidP="00B3190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7582D">
              <w:rPr>
                <w:rFonts w:ascii="Times New Roman" w:hAnsi="Times New Roman"/>
                <w:sz w:val="24"/>
                <w:szCs w:val="24"/>
              </w:rPr>
              <w:t xml:space="preserve">- Передача проектной документации для </w:t>
            </w:r>
            <w:r w:rsidRPr="00A758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загрузки </w:t>
            </w:r>
            <w:r w:rsidRPr="00A7582D">
              <w:rPr>
                <w:rFonts w:ascii="Times New Roman" w:hAnsi="Times New Roman"/>
                <w:sz w:val="24"/>
                <w:szCs w:val="24"/>
              </w:rPr>
              <w:t>в ГАУ «</w:t>
            </w:r>
            <w:proofErr w:type="spellStart"/>
            <w:r w:rsidRPr="00A7582D">
              <w:rPr>
                <w:rFonts w:ascii="Times New Roman" w:hAnsi="Times New Roman"/>
                <w:sz w:val="24"/>
                <w:szCs w:val="24"/>
              </w:rPr>
              <w:t>Мосгосэкспертиза</w:t>
            </w:r>
            <w:proofErr w:type="spellEnd"/>
            <w:r w:rsidRPr="00A7582D">
              <w:rPr>
                <w:rFonts w:ascii="Times New Roman" w:hAnsi="Times New Roman"/>
                <w:sz w:val="24"/>
                <w:szCs w:val="24"/>
              </w:rPr>
              <w:t>» в электронном виде в составе и комплектности предусмотренных Техническим заданием к Контракту.</w:t>
            </w:r>
          </w:p>
          <w:p w:rsidR="006A6A6C" w:rsidRPr="00A7582D" w:rsidRDefault="006A6A6C" w:rsidP="00B3190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7582D">
              <w:rPr>
                <w:rFonts w:ascii="Times New Roman" w:hAnsi="Times New Roman"/>
                <w:sz w:val="24"/>
                <w:szCs w:val="24"/>
              </w:rPr>
              <w:t>- Согласование в ГАУ «</w:t>
            </w:r>
            <w:proofErr w:type="spellStart"/>
            <w:r w:rsidRPr="00A7582D">
              <w:rPr>
                <w:rFonts w:ascii="Times New Roman" w:hAnsi="Times New Roman"/>
                <w:sz w:val="24"/>
                <w:szCs w:val="24"/>
              </w:rPr>
              <w:t>Мосгосэкспертиза</w:t>
            </w:r>
            <w:proofErr w:type="spellEnd"/>
            <w:r w:rsidRPr="00A7582D">
              <w:rPr>
                <w:rFonts w:ascii="Times New Roman" w:hAnsi="Times New Roman"/>
                <w:sz w:val="24"/>
                <w:szCs w:val="24"/>
              </w:rPr>
              <w:t>», сопровождение и получение экспертного заключения;</w:t>
            </w:r>
          </w:p>
          <w:p w:rsidR="006A6A6C" w:rsidRPr="00A7582D" w:rsidRDefault="006A6A6C" w:rsidP="00B3190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7582D">
              <w:rPr>
                <w:rFonts w:ascii="Times New Roman" w:hAnsi="Times New Roman"/>
                <w:sz w:val="24"/>
                <w:szCs w:val="24"/>
              </w:rPr>
              <w:t>- Корректировка проектной документации по результатам прохождения экспертизы и замечаниям Заказчика, в том числе доработка текстовых и графических материалов по замечаниям экспертной организации и Заказчика.</w:t>
            </w:r>
          </w:p>
          <w:p w:rsidR="006A6A6C" w:rsidRPr="00A7582D" w:rsidRDefault="006A6A6C" w:rsidP="00B3190A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758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Сдача Подрядчиком </w:t>
            </w:r>
            <w:r w:rsidRPr="00A7582D">
              <w:rPr>
                <w:rFonts w:ascii="Times New Roman" w:hAnsi="Times New Roman"/>
                <w:sz w:val="24"/>
                <w:szCs w:val="24"/>
              </w:rPr>
              <w:t>в составе и комплектности предусмотренных Техническим заданием к Контракту</w:t>
            </w:r>
            <w:r w:rsidRPr="00A758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согласованной проектной документации Заказчику. </w:t>
            </w:r>
            <w:r w:rsidRPr="00A7582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A6A6C" w:rsidRPr="00A7582D" w:rsidRDefault="006A6A6C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58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течение </w:t>
            </w:r>
            <w:r w:rsidRPr="004140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758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календарных дней </w:t>
            </w:r>
            <w:r w:rsidRPr="00A7582D">
              <w:rPr>
                <w:rFonts w:ascii="Times New Roman" w:hAnsi="Times New Roman"/>
                <w:sz w:val="24"/>
                <w:szCs w:val="24"/>
              </w:rPr>
              <w:t>с даты заключения Контракта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6A6C" w:rsidRDefault="006A6A6C" w:rsidP="00B3190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Отчет по результатам инженерных изысканий.</w:t>
            </w:r>
          </w:p>
          <w:p w:rsidR="006A6A6C" w:rsidRDefault="006A6A6C" w:rsidP="00B3190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758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Утвержденное Задание на проектирование.</w:t>
            </w:r>
          </w:p>
          <w:p w:rsidR="006A6A6C" w:rsidRPr="00A7582D" w:rsidRDefault="006A6A6C" w:rsidP="00B31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582D">
              <w:rPr>
                <w:rFonts w:ascii="Times New Roman" w:hAnsi="Times New Roman"/>
                <w:sz w:val="24"/>
                <w:szCs w:val="24"/>
              </w:rPr>
              <w:t>Разработанная проектная документация в электронном виде в составе и комплектности предусмотренных Техническим заданием к Контракту.</w:t>
            </w:r>
          </w:p>
          <w:p w:rsidR="006A6A6C" w:rsidRPr="00A7582D" w:rsidRDefault="006A6A6C" w:rsidP="00B319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7582D">
              <w:rPr>
                <w:rFonts w:ascii="Times New Roman" w:hAnsi="Times New Roman"/>
                <w:sz w:val="24"/>
                <w:szCs w:val="24"/>
              </w:rPr>
              <w:t>Проектная документация, получившая положительное заключение ГАУ «</w:t>
            </w:r>
            <w:proofErr w:type="spellStart"/>
            <w:r w:rsidRPr="00A7582D">
              <w:rPr>
                <w:rFonts w:ascii="Times New Roman" w:hAnsi="Times New Roman"/>
                <w:sz w:val="24"/>
                <w:szCs w:val="24"/>
              </w:rPr>
              <w:t>Мосгосэкспертиза</w:t>
            </w:r>
            <w:proofErr w:type="spellEnd"/>
            <w:r w:rsidRPr="00A7582D">
              <w:rPr>
                <w:rFonts w:ascii="Times New Roman" w:hAnsi="Times New Roman"/>
                <w:sz w:val="24"/>
                <w:szCs w:val="24"/>
              </w:rPr>
              <w:t xml:space="preserve">», в бумажном и электронном </w:t>
            </w:r>
            <w:proofErr w:type="gramStart"/>
            <w:r w:rsidRPr="00A7582D">
              <w:rPr>
                <w:rFonts w:ascii="Times New Roman" w:hAnsi="Times New Roman"/>
                <w:sz w:val="24"/>
                <w:szCs w:val="24"/>
              </w:rPr>
              <w:t>виде  в</w:t>
            </w:r>
            <w:proofErr w:type="gramEnd"/>
            <w:r w:rsidRPr="00A7582D">
              <w:rPr>
                <w:rFonts w:ascii="Times New Roman" w:hAnsi="Times New Roman"/>
                <w:sz w:val="24"/>
                <w:szCs w:val="24"/>
              </w:rPr>
              <w:t xml:space="preserve"> составе и комплектности предусмотренных Техническим заданием к Контракту</w:t>
            </w:r>
          </w:p>
        </w:tc>
      </w:tr>
      <w:tr w:rsidR="006A6A6C" w:rsidRPr="00433E94" w:rsidTr="00195F60">
        <w:trPr>
          <w:trHeight w:val="223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6A6C" w:rsidRDefault="006A6A6C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6A6C" w:rsidRPr="00A7582D" w:rsidRDefault="006A6A6C" w:rsidP="00B3190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A7582D">
              <w:rPr>
                <w:rFonts w:ascii="Times New Roman" w:hAnsi="Times New Roman"/>
                <w:sz w:val="24"/>
                <w:szCs w:val="24"/>
              </w:rPr>
              <w:t>- Разработка рабочей документации;</w:t>
            </w:r>
          </w:p>
          <w:p w:rsidR="006A6A6C" w:rsidRPr="00A7582D" w:rsidRDefault="006A6A6C" w:rsidP="00B3190A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58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Согласование Подрядчиком рабочей документации в соответствии с требованиями Технического задания; </w:t>
            </w:r>
          </w:p>
          <w:p w:rsidR="006A6A6C" w:rsidRPr="00A7582D" w:rsidRDefault="006A6A6C" w:rsidP="00B3190A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58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Сдача Подрядчиком согласованной рабочей документации Заказчику.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6A6C" w:rsidRPr="00A7582D" w:rsidRDefault="006A6A6C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8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течение </w:t>
            </w:r>
            <w:r w:rsidRPr="004140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120</w:t>
            </w:r>
            <w:r w:rsidRPr="00A758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календарных дней </w:t>
            </w:r>
            <w:r w:rsidRPr="00A7582D">
              <w:rPr>
                <w:rFonts w:ascii="Times New Roman" w:hAnsi="Times New Roman"/>
                <w:sz w:val="24"/>
                <w:szCs w:val="24"/>
              </w:rPr>
              <w:t>с даты заключения Контракта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6A6C" w:rsidRPr="00A7582D" w:rsidRDefault="006A6A6C" w:rsidP="00B31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82D">
              <w:rPr>
                <w:rFonts w:ascii="Times New Roman" w:hAnsi="Times New Roman"/>
                <w:sz w:val="24"/>
                <w:szCs w:val="24"/>
              </w:rPr>
              <w:t>Рабочая документация в бумажном и электронном виде в составе разделов с отметкой согласующих органов и комплектности, предусмотренных Техническим заданием к Контракту</w:t>
            </w:r>
          </w:p>
        </w:tc>
      </w:tr>
      <w:tr w:rsidR="00DF103A" w:rsidRPr="00433E94" w:rsidTr="00B3190A">
        <w:trPr>
          <w:trHeight w:val="223"/>
        </w:trPr>
        <w:tc>
          <w:tcPr>
            <w:tcW w:w="10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103A" w:rsidRPr="00E06A09" w:rsidRDefault="00DF103A" w:rsidP="00B3190A">
            <w:pPr>
              <w:pStyle w:val="a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6A09">
              <w:rPr>
                <w:rFonts w:ascii="Times New Roman" w:hAnsi="Times New Roman"/>
                <w:sz w:val="20"/>
                <w:szCs w:val="20"/>
                <w:lang w:eastAsia="ru-RU"/>
              </w:rPr>
              <w:t>* Примечание: Итоговая стоимость работ определяется следующим образом:</w:t>
            </w:r>
          </w:p>
          <w:p w:rsidR="00DF103A" w:rsidRPr="00E06A09" w:rsidRDefault="00DF103A" w:rsidP="00B3190A">
            <w:pPr>
              <w:pStyle w:val="a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6A09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E06A09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Если стоимость работ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Объекту</w:t>
            </w:r>
            <w:r w:rsidRPr="00E06A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меньше стоимости, подтвержденной в Государственной экспертизе - приемка работ (оказанных услуг) осуществляется по стоимости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Объекта, указанной в </w:t>
            </w:r>
            <w:r w:rsidRPr="00E06A09">
              <w:rPr>
                <w:rFonts w:ascii="Times New Roman" w:hAnsi="Times New Roman"/>
                <w:sz w:val="20"/>
                <w:szCs w:val="20"/>
                <w:lang w:eastAsia="ru-RU"/>
              </w:rPr>
              <w:t>Контракт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е.</w:t>
            </w:r>
          </w:p>
          <w:p w:rsidR="00DF103A" w:rsidRPr="00E06A09" w:rsidRDefault="00DF103A" w:rsidP="00B3190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E06A09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  <w:r w:rsidRPr="00E06A09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Если стоимость работ по </w:t>
            </w:r>
            <w:r w:rsidRPr="00211C5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Объекту </w:t>
            </w:r>
            <w:r w:rsidRPr="00E06A09">
              <w:rPr>
                <w:rFonts w:ascii="Times New Roman" w:hAnsi="Times New Roman"/>
                <w:sz w:val="20"/>
                <w:szCs w:val="20"/>
                <w:lang w:eastAsia="ru-RU"/>
              </w:rPr>
              <w:t>больше стоимости, подтвержденной в Государственной экспертизе – приемка работ (оказанных услуг) осуществляется по стоимости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11C53">
              <w:rPr>
                <w:rFonts w:ascii="Times New Roman" w:hAnsi="Times New Roman"/>
                <w:sz w:val="20"/>
                <w:szCs w:val="20"/>
                <w:lang w:eastAsia="ru-RU"/>
              </w:rPr>
              <w:t>Объекта</w:t>
            </w:r>
            <w:r w:rsidRPr="00E06A09">
              <w:rPr>
                <w:rFonts w:ascii="Times New Roman" w:hAnsi="Times New Roman"/>
                <w:sz w:val="20"/>
                <w:szCs w:val="20"/>
                <w:lang w:eastAsia="ru-RU"/>
              </w:rPr>
              <w:t>, указанной в заключении Государственной экспертизы.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F103A" w:rsidRPr="00433E94" w:rsidTr="00B3190A">
        <w:trPr>
          <w:trHeight w:val="1073"/>
        </w:trPr>
        <w:tc>
          <w:tcPr>
            <w:tcW w:w="515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103A" w:rsidRPr="00433E94" w:rsidRDefault="00DF103A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DF103A" w:rsidRPr="00433E94" w:rsidRDefault="00DF103A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3E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DF103A" w:rsidRPr="00433E94" w:rsidRDefault="00DF103A" w:rsidP="00B31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F103A" w:rsidRPr="00433E94" w:rsidRDefault="00DF103A" w:rsidP="00B31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40F9"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  <w:r w:rsidRPr="00433E94">
              <w:rPr>
                <w:rFonts w:ascii="Times New Roman" w:hAnsi="Times New Roman"/>
                <w:b/>
                <w:sz w:val="24"/>
                <w:szCs w:val="24"/>
              </w:rPr>
              <w:t xml:space="preserve"> календарных дней с момента заключения контракта</w:t>
            </w:r>
          </w:p>
        </w:tc>
      </w:tr>
    </w:tbl>
    <w:p w:rsidR="00DF103A" w:rsidRDefault="00DF103A" w:rsidP="00C173B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73BE" w:rsidRPr="009A39A2" w:rsidRDefault="00C173BE" w:rsidP="00C173BE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"/>
          <w:szCs w:val="2"/>
        </w:rPr>
      </w:pPr>
    </w:p>
    <w:p w:rsidR="00C173BE" w:rsidRPr="00E72647" w:rsidRDefault="00C173BE" w:rsidP="00C173BE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D372E" w:rsidRPr="00E72647" w:rsidRDefault="00ED372E" w:rsidP="00D2297F">
      <w:pPr>
        <w:rPr>
          <w:rFonts w:ascii="Times New Roman" w:hAnsi="Times New Roman" w:cs="Times New Roman"/>
          <w:b/>
          <w:sz w:val="24"/>
          <w:szCs w:val="24"/>
        </w:rPr>
      </w:pPr>
    </w:p>
    <w:p w:rsidR="00B8438D" w:rsidRPr="00E72647" w:rsidRDefault="001058DC" w:rsidP="00B8438D">
      <w:pPr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B8438D"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аказчик: </w:t>
      </w:r>
      <w:r w:rsidR="00B8438D"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B8438D"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E01C23"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>Генеральный подрядчик</w:t>
      </w:r>
      <w:r w:rsidR="00B8438D" w:rsidRPr="00E7264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8438D" w:rsidRPr="00E72647" w:rsidRDefault="00B8438D" w:rsidP="00B8438D">
      <w:pPr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                             </w:t>
      </w:r>
      <w:r w:rsidR="00E01C23" w:rsidRPr="00E726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</w:t>
      </w:r>
    </w:p>
    <w:p w:rsidR="00135A14" w:rsidRPr="00E72647" w:rsidRDefault="00135A14" w:rsidP="00556E5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47014" w:rsidRPr="00E72647" w:rsidRDefault="00447014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32DA5" w:rsidRDefault="00D32DA5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73BE" w:rsidRPr="00E72647" w:rsidRDefault="00C173BE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32DA5" w:rsidRPr="00E72647" w:rsidRDefault="00D32DA5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32DA5" w:rsidRPr="00E72647" w:rsidRDefault="00D32DA5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32DA5" w:rsidRPr="00E72647" w:rsidRDefault="00D32DA5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32DA5" w:rsidRPr="00E72647" w:rsidRDefault="00D32DA5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32DA5" w:rsidRPr="00E72647" w:rsidRDefault="00D32DA5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86628" w:rsidRPr="00E72647" w:rsidRDefault="00786628" w:rsidP="0033635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32DA5" w:rsidRPr="00E72647" w:rsidRDefault="00D32DA5" w:rsidP="00E01C2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127AF" w:rsidRPr="00E72647" w:rsidRDefault="00C127AF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0524" w:rsidRPr="00E72647" w:rsidRDefault="003B0524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0524" w:rsidRPr="00E72647" w:rsidRDefault="003B0524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0524" w:rsidRPr="00E72647" w:rsidRDefault="003B0524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0524" w:rsidRDefault="003B0524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102" w:rsidRDefault="00767102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102" w:rsidRDefault="00767102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102" w:rsidRDefault="00767102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102" w:rsidRDefault="00767102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102" w:rsidRDefault="00767102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6AB7" w:rsidRDefault="00826AB7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6AB7" w:rsidRDefault="00826AB7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6AB7" w:rsidRDefault="00826AB7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6A76" w:rsidRDefault="008D6A76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6AB7" w:rsidRDefault="00826AB7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0524" w:rsidRPr="00E72647" w:rsidRDefault="003B0524" w:rsidP="000A40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3AC" w:rsidRPr="00E72647" w:rsidRDefault="00B923AC" w:rsidP="003B35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Приложение № 4</w:t>
      </w:r>
    </w:p>
    <w:p w:rsidR="00B923AC" w:rsidRPr="00E72647" w:rsidRDefault="00B923AC" w:rsidP="003B35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 </w:t>
      </w:r>
      <w:r w:rsidR="00770986"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</w:t>
      </w: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онтракту</w:t>
      </w:r>
    </w:p>
    <w:p w:rsidR="00B923AC" w:rsidRPr="00E72647" w:rsidRDefault="00B923AC" w:rsidP="003B35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от________202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>__г. №_________________</w:t>
      </w:r>
    </w:p>
    <w:p w:rsidR="00B923AC" w:rsidRPr="00E72647" w:rsidRDefault="00B923AC" w:rsidP="003B35A8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923AC" w:rsidRPr="00E72647" w:rsidRDefault="00B923AC" w:rsidP="00B923AC">
      <w:pPr>
        <w:spacing w:after="0" w:line="312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923AC" w:rsidRPr="00E72647" w:rsidRDefault="00B923AC" w:rsidP="00B923AC">
      <w:pPr>
        <w:spacing w:after="0" w:line="31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3AC" w:rsidRPr="00E72647" w:rsidRDefault="00B923AC" w:rsidP="00B923AC">
      <w:pPr>
        <w:spacing w:after="0" w:line="31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647">
        <w:rPr>
          <w:rFonts w:ascii="Times New Roman" w:hAnsi="Times New Roman" w:cs="Times New Roman"/>
          <w:b/>
          <w:sz w:val="24"/>
          <w:szCs w:val="24"/>
        </w:rPr>
        <w:t>Требования к предоставлению проектной документации</w:t>
      </w:r>
    </w:p>
    <w:p w:rsidR="00B923AC" w:rsidRPr="00E72647" w:rsidRDefault="00B923AC" w:rsidP="00B923AC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E72647">
        <w:rPr>
          <w:rFonts w:ascii="Times New Roman" w:hAnsi="Times New Roman" w:cs="Times New Roman"/>
          <w:b/>
          <w:sz w:val="24"/>
          <w:szCs w:val="24"/>
        </w:rPr>
        <w:t>в электронном виде</w:t>
      </w:r>
    </w:p>
    <w:p w:rsidR="00B923AC" w:rsidRPr="00E72647" w:rsidRDefault="00B923AC" w:rsidP="00B923AC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238D8" w:rsidRPr="00E72647" w:rsidRDefault="004238D8" w:rsidP="00423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Формирование электронных документов должно осуществляться с использованием единого файлового формата *.PDF (версия 1.7).</w:t>
      </w:r>
    </w:p>
    <w:p w:rsidR="004238D8" w:rsidRPr="00E72647" w:rsidRDefault="004238D8" w:rsidP="00423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Передаваемый комплект документации должен включать в себя идентичные по содержанию файловому формату *.PDF материалы в редактируемых форматах, в том числе: текстовые, табличные материалы и графические материалы в проприетарном формате. Электронные документы локальных сметных расчетов в едином формате *.XML. Иные сметные расчеты и перечни технологического оборудования должны использоваться в проприетарных форматах.</w:t>
      </w:r>
    </w:p>
    <w:p w:rsidR="004238D8" w:rsidRPr="00E72647" w:rsidRDefault="004238D8" w:rsidP="00423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Все сканированные электронные образы, включая графику, должны быть собраны в отдельные электронные книги формата PDF, каждая книга или чертежи в отдельный PDF-файл. Не допускается формирование документации по принципу «одна страница - один файл».</w:t>
      </w:r>
    </w:p>
    <w:p w:rsidR="004238D8" w:rsidRPr="00E72647" w:rsidRDefault="004238D8" w:rsidP="00423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Файлы PDF текстовых документов должны предусматривать возможность копирования текстовой части, в случае если система позволяет распознать текст.</w:t>
      </w:r>
    </w:p>
    <w:p w:rsidR="004238D8" w:rsidRPr="00E72647" w:rsidRDefault="004238D8" w:rsidP="00423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В файлах PDF могут быть созданы закладки по оглавлению и по полному перечню таблиц и рисунков.</w:t>
      </w:r>
    </w:p>
    <w:p w:rsidR="004238D8" w:rsidRPr="00E72647" w:rsidRDefault="004238D8" w:rsidP="00423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Наименование файлов должно быть понятным, соответствовать наименованиям, указанным на титульных листах, в основных надписях (штампах) текстовых и графических документов и составу проектной документации.</w:t>
      </w:r>
    </w:p>
    <w:p w:rsidR="004238D8" w:rsidRPr="00E72647" w:rsidRDefault="004238D8" w:rsidP="00423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Состав материалов сформированного электронного документа и форма их представления (дизайн книг и чертежей) должны быть такими, чтобы при их распечатке обеспечивалось изготовление полной бумажной копии документа – без каких-либо дополнительных действий со стороны пользователя. Графические изображения должны соответствовать оригиналу, как по масштабу, так и по цветовому отображению и должны быть оптимизированы для просмотра.</w:t>
      </w:r>
    </w:p>
    <w:p w:rsidR="00B923AC" w:rsidRPr="00E72647" w:rsidRDefault="004238D8" w:rsidP="00423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Проектная документация должна быть разработана с соблюдением положений постановления Правительства Москвы от 03.11.2015 № 728-ПП «Об утверждении технических требований к проектной документации, размещаемой в электронном виде в информационных системах города Москвы».</w:t>
      </w:r>
    </w:p>
    <w:p w:rsidR="004238D8" w:rsidRPr="00E72647" w:rsidRDefault="004238D8" w:rsidP="004238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DCC" w:rsidRPr="00E72647" w:rsidRDefault="00A20DCC" w:rsidP="00A20DCC">
      <w:pPr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Заказчик: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01C23"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    Генеральный подрядчик:</w:t>
      </w:r>
    </w:p>
    <w:p w:rsidR="00A20DCC" w:rsidRPr="00E72647" w:rsidRDefault="00A20DCC" w:rsidP="00A20DCC">
      <w:pPr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                             </w:t>
      </w:r>
      <w:r w:rsidR="00E01C23" w:rsidRPr="00E726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</w:t>
      </w:r>
    </w:p>
    <w:p w:rsidR="006218BC" w:rsidRPr="00E72647" w:rsidRDefault="006218BC" w:rsidP="005E65D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8BC" w:rsidRPr="00E72647" w:rsidRDefault="006218BC" w:rsidP="005E65D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AC" w:rsidRPr="00E72647" w:rsidRDefault="00B923AC" w:rsidP="005E65D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AC" w:rsidRPr="00E72647" w:rsidRDefault="00B923AC" w:rsidP="005E65D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AC" w:rsidRPr="00E72647" w:rsidRDefault="00B923AC" w:rsidP="005E65D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AC" w:rsidRPr="00E72647" w:rsidRDefault="00B923AC" w:rsidP="005E65D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AC" w:rsidRPr="00E72647" w:rsidRDefault="00B923AC" w:rsidP="005E65D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AC" w:rsidRPr="00E72647" w:rsidRDefault="00B923AC" w:rsidP="005E65D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726" w:rsidRPr="00E72647" w:rsidRDefault="00C73726" w:rsidP="005E65D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C73726" w:rsidRPr="00E72647" w:rsidSect="0003150A">
          <w:footerReference w:type="even" r:id="rId8"/>
          <w:footerReference w:type="default" r:id="rId9"/>
          <w:pgSz w:w="11906" w:h="16838"/>
          <w:pgMar w:top="426" w:right="707" w:bottom="709" w:left="993" w:header="709" w:footer="25" w:gutter="0"/>
          <w:cols w:space="708"/>
          <w:docGrid w:linePitch="360"/>
        </w:sectPr>
      </w:pPr>
    </w:p>
    <w:p w:rsidR="009B4DE6" w:rsidRDefault="009B4DE6" w:rsidP="009B4D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73726" w:rsidRPr="00E72647" w:rsidRDefault="00306400" w:rsidP="003B35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9B4D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73726"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Приложение № </w:t>
      </w:r>
      <w:r w:rsidR="00A46B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</w:p>
    <w:p w:rsidR="00C73726" w:rsidRPr="00E72647" w:rsidRDefault="00C73726" w:rsidP="003B35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 Контракту</w:t>
      </w:r>
    </w:p>
    <w:p w:rsidR="00C73726" w:rsidRPr="00E72647" w:rsidRDefault="00C73726" w:rsidP="003B35A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30640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</w:t>
      </w: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от________202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>__г. №_________________</w:t>
      </w:r>
    </w:p>
    <w:p w:rsidR="00C73726" w:rsidRPr="00E72647" w:rsidRDefault="00C73726" w:rsidP="003B35A8">
      <w:pPr>
        <w:spacing w:after="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726" w:rsidRPr="00E72647" w:rsidRDefault="00C73726" w:rsidP="00C737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647">
        <w:rPr>
          <w:rFonts w:ascii="Times New Roman" w:hAnsi="Times New Roman" w:cs="Times New Roman"/>
          <w:b/>
          <w:sz w:val="24"/>
          <w:szCs w:val="24"/>
        </w:rPr>
        <w:t xml:space="preserve">Форма требований к </w:t>
      </w:r>
      <w:proofErr w:type="spellStart"/>
      <w:r w:rsidRPr="00E72647">
        <w:rPr>
          <w:rFonts w:ascii="Times New Roman" w:hAnsi="Times New Roman" w:cs="Times New Roman"/>
          <w:b/>
          <w:sz w:val="24"/>
          <w:szCs w:val="24"/>
        </w:rPr>
        <w:t>немонтируемому</w:t>
      </w:r>
      <w:proofErr w:type="spellEnd"/>
      <w:r w:rsidRPr="00E72647">
        <w:rPr>
          <w:rFonts w:ascii="Times New Roman" w:hAnsi="Times New Roman" w:cs="Times New Roman"/>
          <w:b/>
          <w:sz w:val="24"/>
          <w:szCs w:val="24"/>
        </w:rPr>
        <w:t xml:space="preserve"> оборудованию при</w:t>
      </w:r>
    </w:p>
    <w:p w:rsidR="00C73726" w:rsidRPr="00E72647" w:rsidRDefault="00C73726" w:rsidP="00C737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72647">
        <w:rPr>
          <w:rFonts w:ascii="Times New Roman" w:hAnsi="Times New Roman" w:cs="Times New Roman"/>
          <w:b/>
          <w:sz w:val="24"/>
          <w:szCs w:val="24"/>
        </w:rPr>
        <w:t>проектировании для капитального ремонта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2100"/>
        <w:gridCol w:w="1287"/>
        <w:gridCol w:w="3402"/>
        <w:gridCol w:w="5487"/>
        <w:gridCol w:w="2825"/>
      </w:tblGrid>
      <w:tr w:rsidR="00C73726" w:rsidRPr="00E72647" w:rsidTr="00BE0FF3">
        <w:trPr>
          <w:trHeight w:val="1710"/>
        </w:trPr>
        <w:tc>
          <w:tcPr>
            <w:tcW w:w="189" w:type="pct"/>
            <w:shd w:val="clear" w:color="auto" w:fill="auto"/>
            <w:vAlign w:val="center"/>
            <w:hideMark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"/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bookmarkEnd w:id="0"/>
          </w:p>
        </w:tc>
        <w:tc>
          <w:tcPr>
            <w:tcW w:w="669" w:type="pct"/>
            <w:shd w:val="clear" w:color="auto" w:fill="auto"/>
            <w:vAlign w:val="center"/>
            <w:hideMark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раздела</w:t>
            </w:r>
          </w:p>
        </w:tc>
        <w:tc>
          <w:tcPr>
            <w:tcW w:w="410" w:type="pct"/>
            <w:shd w:val="clear" w:color="auto" w:fill="auto"/>
            <w:vAlign w:val="center"/>
            <w:hideMark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ОКПД</w:t>
            </w:r>
          </w:p>
        </w:tc>
        <w:tc>
          <w:tcPr>
            <w:tcW w:w="1084" w:type="pct"/>
            <w:shd w:val="clear" w:color="auto" w:fill="auto"/>
            <w:vAlign w:val="center"/>
            <w:hideMark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  оборудования (товара)</w:t>
            </w:r>
          </w:p>
        </w:tc>
        <w:tc>
          <w:tcPr>
            <w:tcW w:w="1748" w:type="pct"/>
            <w:shd w:val="clear" w:color="auto" w:fill="auto"/>
            <w:vAlign w:val="center"/>
            <w:hideMark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назначении и технические характеристики оборудования (товара), показатели эквивалентности</w:t>
            </w:r>
          </w:p>
        </w:tc>
        <w:tc>
          <w:tcPr>
            <w:tcW w:w="900" w:type="pct"/>
            <w:vAlign w:val="center"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Возможность импортозамещения</w:t>
            </w:r>
          </w:p>
        </w:tc>
      </w:tr>
      <w:tr w:rsidR="00C73726" w:rsidRPr="00E72647" w:rsidTr="00BE0FF3">
        <w:trPr>
          <w:trHeight w:val="60"/>
        </w:trPr>
        <w:tc>
          <w:tcPr>
            <w:tcW w:w="189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84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48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0" w:type="pct"/>
            <w:vAlign w:val="center"/>
          </w:tcPr>
          <w:p w:rsidR="00C73726" w:rsidRPr="00E72647" w:rsidRDefault="00C73726" w:rsidP="00BE0F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26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73726" w:rsidRPr="00E72647" w:rsidTr="00BE0FF3">
        <w:trPr>
          <w:trHeight w:val="304"/>
        </w:trPr>
        <w:tc>
          <w:tcPr>
            <w:tcW w:w="189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8" w:type="pct"/>
            <w:shd w:val="clear" w:color="auto" w:fill="auto"/>
            <w:vAlign w:val="center"/>
          </w:tcPr>
          <w:p w:rsidR="00C73726" w:rsidRPr="00E72647" w:rsidRDefault="00C73726" w:rsidP="00BE0FF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:rsidR="00C73726" w:rsidRPr="00E72647" w:rsidRDefault="00C73726" w:rsidP="00BE0FF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73726" w:rsidRPr="00E72647" w:rsidRDefault="00C73726" w:rsidP="00C73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3726" w:rsidRPr="00E72647" w:rsidRDefault="00C73726" w:rsidP="00C7372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72647">
        <w:rPr>
          <w:rFonts w:ascii="Times New Roman" w:eastAsia="Calibri" w:hAnsi="Times New Roman" w:cs="Times New Roman"/>
          <w:b/>
          <w:sz w:val="24"/>
          <w:szCs w:val="24"/>
        </w:rPr>
        <w:t xml:space="preserve">Инструкция по заполнению формы требований к </w:t>
      </w:r>
      <w:proofErr w:type="spellStart"/>
      <w:r w:rsidRPr="00E72647">
        <w:rPr>
          <w:rFonts w:ascii="Times New Roman" w:eastAsia="Calibri" w:hAnsi="Times New Roman" w:cs="Times New Roman"/>
          <w:b/>
          <w:sz w:val="24"/>
          <w:szCs w:val="24"/>
        </w:rPr>
        <w:t>немонтируемому</w:t>
      </w:r>
      <w:proofErr w:type="spellEnd"/>
      <w:r w:rsidRPr="00E72647">
        <w:rPr>
          <w:rFonts w:ascii="Times New Roman" w:eastAsia="Calibri" w:hAnsi="Times New Roman" w:cs="Times New Roman"/>
          <w:b/>
          <w:sz w:val="24"/>
          <w:szCs w:val="24"/>
        </w:rPr>
        <w:t xml:space="preserve"> оборудованию при проектировании для капитального ремонта объектов капитального строительства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2647">
        <w:rPr>
          <w:rFonts w:ascii="Times New Roman" w:eastAsia="Calibri" w:hAnsi="Times New Roman" w:cs="Times New Roman"/>
          <w:b/>
          <w:sz w:val="24"/>
          <w:szCs w:val="24"/>
        </w:rPr>
        <w:t>Поле 1 - №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2647">
        <w:rPr>
          <w:rFonts w:ascii="Times New Roman" w:eastAsia="Calibri" w:hAnsi="Times New Roman" w:cs="Times New Roman"/>
          <w:i/>
          <w:sz w:val="24"/>
          <w:szCs w:val="24"/>
          <w:u w:val="single"/>
        </w:rPr>
        <w:t>Описание:</w:t>
      </w:r>
      <w:r w:rsidRPr="00E7264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72647">
        <w:rPr>
          <w:rFonts w:ascii="Times New Roman" w:eastAsia="Calibri" w:hAnsi="Times New Roman" w:cs="Times New Roman"/>
          <w:sz w:val="24"/>
          <w:szCs w:val="24"/>
        </w:rPr>
        <w:t>Порядковый номер позиции оборудования (товара)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2647">
        <w:rPr>
          <w:rFonts w:ascii="Times New Roman" w:eastAsia="Calibri" w:hAnsi="Times New Roman" w:cs="Times New Roman"/>
          <w:b/>
          <w:sz w:val="24"/>
          <w:szCs w:val="24"/>
        </w:rPr>
        <w:t>Поле 2 – Наименование раздела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647">
        <w:rPr>
          <w:rFonts w:ascii="Times New Roman" w:eastAsia="Calibri" w:hAnsi="Times New Roman" w:cs="Times New Roman"/>
          <w:i/>
          <w:sz w:val="24"/>
          <w:szCs w:val="24"/>
          <w:u w:val="single"/>
        </w:rPr>
        <w:t>Описание:</w:t>
      </w:r>
      <w:r w:rsidRPr="00E72647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r w:rsidRPr="00E72647">
        <w:rPr>
          <w:rFonts w:ascii="Times New Roman" w:eastAsia="Calibri" w:hAnsi="Times New Roman" w:cs="Times New Roman"/>
          <w:sz w:val="24"/>
          <w:szCs w:val="24"/>
        </w:rPr>
        <w:t>вносится полное наименование раздела оборудования (товара) (например, «Медицинское оборудование» или «Мебель»)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2647">
        <w:rPr>
          <w:rFonts w:ascii="Times New Roman" w:eastAsia="Calibri" w:hAnsi="Times New Roman" w:cs="Times New Roman"/>
          <w:b/>
          <w:sz w:val="24"/>
          <w:szCs w:val="24"/>
        </w:rPr>
        <w:t>Поле 3 – ОКПД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64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Описание: </w:t>
      </w:r>
      <w:r w:rsidRPr="00E72647">
        <w:rPr>
          <w:rFonts w:ascii="Times New Roman" w:eastAsia="Calibri" w:hAnsi="Times New Roman" w:cs="Times New Roman"/>
          <w:sz w:val="24"/>
          <w:szCs w:val="24"/>
        </w:rPr>
        <w:t>вносится</w:t>
      </w:r>
      <w:r w:rsidRPr="00E72647">
        <w:rPr>
          <w:rFonts w:ascii="Times New Roman" w:hAnsi="Times New Roman" w:cs="Times New Roman"/>
          <w:sz w:val="24"/>
          <w:szCs w:val="24"/>
        </w:rPr>
        <w:t xml:space="preserve"> </w:t>
      </w:r>
      <w:r w:rsidRPr="00E72647">
        <w:rPr>
          <w:rFonts w:ascii="Times New Roman" w:eastAsia="Calibri" w:hAnsi="Times New Roman" w:cs="Times New Roman"/>
          <w:sz w:val="24"/>
          <w:szCs w:val="24"/>
        </w:rPr>
        <w:t>Код в соответствии с Общероссийским классификатором продукции по видам экономической деятельности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2647">
        <w:rPr>
          <w:rFonts w:ascii="Times New Roman" w:eastAsia="Calibri" w:hAnsi="Times New Roman" w:cs="Times New Roman"/>
          <w:b/>
          <w:sz w:val="24"/>
          <w:szCs w:val="24"/>
        </w:rPr>
        <w:t>Поле 4 – Наименование оборудование (товара) (товарный знак / модель)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64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Описание: </w:t>
      </w:r>
      <w:r w:rsidRPr="00E72647">
        <w:rPr>
          <w:rFonts w:ascii="Times New Roman" w:eastAsia="Calibri" w:hAnsi="Times New Roman" w:cs="Times New Roman"/>
          <w:sz w:val="24"/>
          <w:szCs w:val="24"/>
        </w:rPr>
        <w:t>вносится</w:t>
      </w:r>
      <w:r w:rsidRPr="00E72647">
        <w:rPr>
          <w:rFonts w:ascii="Times New Roman" w:hAnsi="Times New Roman" w:cs="Times New Roman"/>
          <w:sz w:val="24"/>
          <w:szCs w:val="24"/>
        </w:rPr>
        <w:t xml:space="preserve"> </w:t>
      </w:r>
      <w:r w:rsidRPr="00E72647">
        <w:rPr>
          <w:rFonts w:ascii="Times New Roman" w:eastAsia="Calibri" w:hAnsi="Times New Roman" w:cs="Times New Roman"/>
          <w:sz w:val="24"/>
          <w:szCs w:val="24"/>
        </w:rPr>
        <w:t>полное наименование товара с указанием товарного знака и/или модели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2647">
        <w:rPr>
          <w:rFonts w:ascii="Times New Roman" w:eastAsia="Calibri" w:hAnsi="Times New Roman" w:cs="Times New Roman"/>
          <w:b/>
          <w:sz w:val="24"/>
          <w:szCs w:val="24"/>
        </w:rPr>
        <w:t>Поле 5 – Сведения о назначении и технические характеристики оборудования (товара), показатели эквивалентности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64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Описание: </w:t>
      </w:r>
      <w:r w:rsidRPr="00E72647">
        <w:rPr>
          <w:rFonts w:ascii="Times New Roman" w:eastAsia="Calibri" w:hAnsi="Times New Roman" w:cs="Times New Roman"/>
          <w:sz w:val="24"/>
          <w:szCs w:val="24"/>
        </w:rPr>
        <w:t>вносятся</w:t>
      </w:r>
      <w:r w:rsidRPr="00E72647">
        <w:rPr>
          <w:rFonts w:ascii="Times New Roman" w:hAnsi="Times New Roman" w:cs="Times New Roman"/>
          <w:sz w:val="24"/>
          <w:szCs w:val="24"/>
        </w:rPr>
        <w:t xml:space="preserve"> </w:t>
      </w:r>
      <w:r w:rsidRPr="00E72647">
        <w:rPr>
          <w:rFonts w:ascii="Times New Roman" w:eastAsia="Calibri" w:hAnsi="Times New Roman" w:cs="Times New Roman"/>
          <w:sz w:val="24"/>
          <w:szCs w:val="24"/>
        </w:rPr>
        <w:t>сведения о назначении необходимого оборудования (товара) и технические характеристики (показатели эквивалентности)</w:t>
      </w:r>
    </w:p>
    <w:p w:rsidR="00C73726" w:rsidRPr="00E72647" w:rsidRDefault="00C73726" w:rsidP="00C73726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72647">
        <w:rPr>
          <w:rFonts w:ascii="Times New Roman" w:eastAsia="Calibri" w:hAnsi="Times New Roman" w:cs="Times New Roman"/>
          <w:b/>
          <w:sz w:val="24"/>
          <w:szCs w:val="24"/>
        </w:rPr>
        <w:t>Поле 6 – Возможность импортозамещения</w:t>
      </w:r>
    </w:p>
    <w:p w:rsidR="00C73726" w:rsidRPr="00E72647" w:rsidRDefault="00C73726" w:rsidP="00C7372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264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Описание: </w:t>
      </w:r>
      <w:r w:rsidRPr="00E72647">
        <w:rPr>
          <w:rFonts w:ascii="Times New Roman" w:eastAsia="Calibri" w:hAnsi="Times New Roman" w:cs="Times New Roman"/>
          <w:sz w:val="24"/>
          <w:szCs w:val="24"/>
        </w:rPr>
        <w:t>указать возможность импортозамещения</w:t>
      </w:r>
    </w:p>
    <w:p w:rsidR="00C73726" w:rsidRPr="00E72647" w:rsidRDefault="00C73726" w:rsidP="00C73726">
      <w:pPr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Заказчик: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Генеральный подрядчик:</w:t>
      </w:r>
    </w:p>
    <w:p w:rsidR="00C73726" w:rsidRPr="00E72647" w:rsidRDefault="00C73726" w:rsidP="00E72647">
      <w:pPr>
        <w:ind w:right="-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__________________________                                              __________________________________</w:t>
      </w:r>
    </w:p>
    <w:p w:rsidR="00C73726" w:rsidRPr="00E72647" w:rsidRDefault="00C73726" w:rsidP="00C73726">
      <w:pPr>
        <w:rPr>
          <w:rFonts w:ascii="Times New Roman" w:eastAsia="Times New Roman" w:hAnsi="Times New Roman" w:cs="Times New Roman"/>
          <w:sz w:val="24"/>
          <w:szCs w:val="24"/>
        </w:rPr>
        <w:sectPr w:rsidR="00C73726" w:rsidRPr="00E72647" w:rsidSect="00C73726">
          <w:pgSz w:w="16838" w:h="11906" w:orient="landscape"/>
          <w:pgMar w:top="142" w:right="425" w:bottom="709" w:left="709" w:header="709" w:footer="23" w:gutter="0"/>
          <w:cols w:space="708"/>
          <w:docGrid w:linePitch="360"/>
        </w:sectPr>
      </w:pPr>
    </w:p>
    <w:p w:rsidR="008844EA" w:rsidRPr="00E72647" w:rsidRDefault="008844EA" w:rsidP="003B35A8">
      <w:pPr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Приложение № </w:t>
      </w:r>
      <w:r w:rsidR="00A46B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</w:p>
    <w:p w:rsidR="008844EA" w:rsidRPr="00E72647" w:rsidRDefault="008844EA" w:rsidP="003B35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к Контракту</w:t>
      </w:r>
    </w:p>
    <w:p w:rsidR="008844EA" w:rsidRPr="00E72647" w:rsidRDefault="008844EA" w:rsidP="003B35A8">
      <w:pPr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от________202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>__г. №_________________</w:t>
      </w:r>
    </w:p>
    <w:p w:rsidR="008844EA" w:rsidRPr="00E72647" w:rsidRDefault="008844EA" w:rsidP="008844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4EA" w:rsidRPr="00E72647" w:rsidRDefault="008844EA" w:rsidP="00884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44EA" w:rsidRPr="00E72647" w:rsidRDefault="008844EA" w:rsidP="00884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по безопасности</w:t>
      </w:r>
      <w:r w:rsidR="002A4D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Pr="00E72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культуре производства</w:t>
      </w:r>
    </w:p>
    <w:p w:rsidR="008844EA" w:rsidRPr="00E72647" w:rsidRDefault="008844EA" w:rsidP="00884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охране труда</w:t>
      </w:r>
      <w:bookmarkStart w:id="1" w:name="_GoBack"/>
      <w:bookmarkEnd w:id="1"/>
    </w:p>
    <w:p w:rsidR="008844EA" w:rsidRPr="00E72647" w:rsidRDefault="008844EA" w:rsidP="00884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92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069"/>
      </w:tblGrid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Обеспечить наличие на строительной площадке у ответственного за производство работ: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Приказов руководителя организации о назначении лиц, ответственных за производство работ, </w:t>
            </w: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охрану труда и технику безопасности, электрохозяйство, пожарную безопасность.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Стройгенплана</w:t>
            </w:r>
            <w:proofErr w:type="spellEnd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комплекта рабочих чертежей, проекта производства работ (ППР) на выполняемые виды работ, схемы организации стройплощадки </w:t>
            </w: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том числе план эвакуации при пожаре, схема организации движения на стройплощадке) инструкций по пожарной безопасности, технологических карт на конструкции и приспособления (если они не входят в состав ППР).</w:t>
            </w:r>
          </w:p>
        </w:tc>
      </w:tr>
      <w:tr w:rsidR="008844EA" w:rsidRPr="00E72647" w:rsidTr="00BE0FF3">
        <w:trPr>
          <w:trHeight w:val="6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Журналов: производства работ, авторского надзора, сварочных и бетонных работ, проверки знаний и инструктажей по технике безопасности, </w:t>
            </w: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съемных грузозахватных приспособлений (СГЗП) и тары.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Соответствие габаритов строительной площадки, размещения временных зданий, элементов обустройства </w:t>
            </w:r>
            <w:proofErr w:type="spellStart"/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стройгенплану</w:t>
            </w:r>
            <w:proofErr w:type="spellEnd"/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ППР.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Наличие: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Ограждений строительной площадки, соответствующих требованиям, установленным постановлением Правительства Москвы от 19.05.2015 № 299-ПП «Об утверждении Правил проведения земляных работ, установки </w:t>
            </w: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временных ограждений, размещения временных объектов в городе Москве», других нормативно-правовых актов города Москвы и РФ, проектной </w:t>
            </w: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Информационных щитов с необходимой информацией и отвечающих установленным требованиям.</w:t>
            </w:r>
          </w:p>
        </w:tc>
      </w:tr>
      <w:tr w:rsidR="008844EA" w:rsidRPr="00E72647" w:rsidTr="00BE0FF3">
        <w:trPr>
          <w:trHeight w:val="8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Освещения строительной площадки, участков работ и рабочих мест, проездов и подходов к ним, ограждений строительных объектов, опасных зон, пешеходных галерей в соответствии с требованиями государственных стандартов.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Моечных постов автотранспорта (включая </w:t>
            </w:r>
            <w:proofErr w:type="spellStart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автомиксеры</w:t>
            </w:r>
            <w:proofErr w:type="spellEnd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на выездах со строительной площадки: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заводского изготовления (сертифицированных) с замкнутым циклом водооборота и утилизацией стоков, на заасфальтированной площадке (при прокладке коммуникаций, строительстве линейных сооружений – на плитах);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зимнее время - установки пневмомеханической очистки автомашин.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Бытовых помещений (бытового городка) в составе: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помещения для переодевания; 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пункт приема пищи;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помещение для сушки одежды и обуви;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помещения для обогрева (при температуре воздуха на рабочих местах ниже 10 град. С);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место для оказания первой медицинской помощи (кроме того, в каждом бытовом помещении аптечка для оказания первой медицинской помощи);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питьевой пункт;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умывальные, душевые; 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туалеты (</w:t>
            </w:r>
            <w:proofErr w:type="spellStart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</w:t>
            </w:r>
            <w:proofErr w:type="spellEnd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место для курения;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средства пожаротушения (пожарный щит, огнетушители в каждом бытовом помещении).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Навесных декоративно-сетчатых ограждений на фасадах зданий и сооружений, выходящих на улицы, магистрали и площади. 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Бункера-накопителя для сбора строительного мусора (или выгороженной для этих целей специальной площадки)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 к складированию: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оборудованных мест для складирования материалов, конструкций, изделий и инвентаря, а также мест для установки строительной техники.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установленных требований при складировании и хранении материалов и изделий.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Складирование материалов, прокладка транспортных путей за пределами призмы обрушения грунта незакрепленных выемок.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материалов на крыше с применением мер против их падения, в том числе от воздействия ветра. Во время перерывов в работе технологические приспособления, материалы и инструмент закреплены или убраны с крыши.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Эксплуатация лесов и подмостей: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числе: заземление и крепление)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высотой до 4 м – приемка производителем работ или мастером с регистрацией в журнале работ;</w:t>
            </w:r>
          </w:p>
          <w:p w:rsidR="008844EA" w:rsidRPr="00E72647" w:rsidRDefault="008844EA" w:rsidP="00BE0FF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выше 4 м – приемка комиссией по акту. 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работ с лесов высотой 6 м и более должно быть не менее двух настилов - рабочий (верхний) и защитный (нижний), а каждое рабочее место на лесах, примыкающих к зданию или сооружению, должно быть, кроме того, защищено сверху настилом, расположенным на расстоянии по высоте не более 2 м от рабочего настила.</w:t>
            </w:r>
          </w:p>
          <w:p w:rsidR="008844EA" w:rsidRPr="00E72647" w:rsidRDefault="008844EA" w:rsidP="00BE0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 нескольких ярусах по одной вертикали без промежуточных защитных настилов между ними не допускаются.</w:t>
            </w:r>
          </w:p>
          <w:p w:rsidR="008844EA" w:rsidRPr="00E72647" w:rsidRDefault="008844EA" w:rsidP="00BE0FF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случаях, когда выполнение работ, движение людей и транспорта под лесами и вблизи них не предусматривается, устройство защитного (нижнего) настила необязательно.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подмащивания</w:t>
            </w:r>
            <w:proofErr w:type="spellEnd"/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имеют ровные рабочие настилы с зазором между досками не более 5 мм, а при расположении настила на высоте - ограждения и бортовые элементы.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pStyle w:val="Default"/>
              <w:spacing w:line="276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E72647">
              <w:rPr>
                <w:rFonts w:eastAsia="Times New Roman"/>
                <w:color w:val="auto"/>
                <w:lang w:eastAsia="ru-RU"/>
              </w:rPr>
              <w:t xml:space="preserve">При организации массового прохода в непосредственной близости от средств </w:t>
            </w:r>
            <w:proofErr w:type="spellStart"/>
            <w:r w:rsidRPr="00E72647">
              <w:rPr>
                <w:rFonts w:eastAsia="Times New Roman"/>
                <w:color w:val="auto"/>
                <w:lang w:eastAsia="ru-RU"/>
              </w:rPr>
              <w:t>подмащивания</w:t>
            </w:r>
            <w:proofErr w:type="spellEnd"/>
            <w:r w:rsidRPr="00E72647">
              <w:rPr>
                <w:rFonts w:eastAsia="Times New Roman"/>
                <w:color w:val="auto"/>
                <w:lang w:eastAsia="ru-RU"/>
              </w:rPr>
              <w:t xml:space="preserve"> места прохода людей оборудуются сплошным защитным навесом, а фасад лесов закрывается защитной сеткой.</w:t>
            </w:r>
          </w:p>
        </w:tc>
      </w:tr>
      <w:tr w:rsidR="008844EA" w:rsidRPr="00E72647" w:rsidTr="00BE0FF3">
        <w:trPr>
          <w:trHeight w:val="6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pStyle w:val="Default"/>
              <w:spacing w:line="276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E72647">
              <w:rPr>
                <w:rFonts w:eastAsia="Times New Roman"/>
                <w:color w:val="auto"/>
                <w:lang w:eastAsia="ru-RU"/>
              </w:rPr>
              <w:t>Подвесные лестницы и площадки, применяемые для работы на конструкциях, должны быть снабжены специальными захватами - крюками, обеспечивающими их прочное закрепление за конструкцию. Устанавливать и закреплять их на монтируемые конструкции следует до подъема последних.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pStyle w:val="Default"/>
              <w:tabs>
                <w:tab w:val="left" w:pos="1265"/>
              </w:tabs>
              <w:spacing w:line="276" w:lineRule="auto"/>
              <w:jc w:val="both"/>
              <w:rPr>
                <w:rFonts w:eastAsia="Times New Roman"/>
                <w:color w:val="auto"/>
                <w:lang w:eastAsia="ru-RU"/>
              </w:rPr>
            </w:pPr>
            <w:r w:rsidRPr="00E72647">
              <w:rPr>
                <w:rFonts w:eastAsia="Times New Roman"/>
                <w:color w:val="auto"/>
                <w:lang w:eastAsia="ru-RU"/>
              </w:rPr>
              <w:t>В местах подъема работников на леса и подмости должны размещаться плакаты с указанием схемы их размещения и величин допускаемых нагрузок; места расположения анкерных точек и (или) анкерных линий для присоединения соединительных и соединительно-амортизирующих подсистем работников, если это не определено технической документацией изготовителя лесов; а также схемы эвакуации работников в случае возникновения аварийной ситуации.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 электробезопасности: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726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электроснабжения и внутренних групповых электросетей производственной территории и бытового городка (крепление проводов и кабелей, способы их прокладки, вводы в здания и электрощиты) должны соответствовать требованиям ПУЭ;</w:t>
            </w:r>
          </w:p>
          <w:p w:rsidR="008844EA" w:rsidRPr="00E72647" w:rsidRDefault="008844EA" w:rsidP="00BE0FF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726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состояние распределительного и коммутирующего электрооборудования (электрощиты, сборки, рубильники и др.) не должны иметь внешних повреждений, некалиброванных плавких вставок и должны быть обеспечены исправными блокировочными или запирающими устройствами дверей, крышек, видимым заземлением; </w:t>
            </w:r>
          </w:p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подключение сварочного оборудования (подключение кабелей к сварочному оборудованию должно осуществляться при помощи кабельных наконечников, соединение кабелей производится при помощи муфт, гильз, наконечников);</w:t>
            </w:r>
          </w:p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выполнении электросварочных работ должны приниматься меры против повреждения изоляции кабелей и проводов,  соприкосновения  их с водой, маслом, стальными канатами и горячими трубопроводами  (расстояние от сварочных проводов до горячих трубопроводов и баллонов с кислородом должно быть не менее 0,5 м, а с горючими газами – не менее 1 м);</w:t>
            </w:r>
          </w:p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электрооборудование должно иметь заземление (протокол испытаний) и подключено через УЗО;</w:t>
            </w:r>
          </w:p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запрещается: использование поврежденных </w:t>
            </w:r>
            <w:proofErr w:type="spellStart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электроустановочных</w:t>
            </w:r>
            <w:proofErr w:type="spellEnd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изделий, сетевых удлинителей (переносок), не отвечающих требованиям безопасности, светильников со снятыми рассеивателями, некалиброванных плавких вставок.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 пожаробезопасности:</w:t>
            </w:r>
          </w:p>
        </w:tc>
      </w:tr>
      <w:tr w:rsidR="008844EA" w:rsidRPr="00E72647" w:rsidTr="00BE0FF3">
        <w:trPr>
          <w:trHeight w:val="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знаков пожарной безопасности, средств оповещения и первичных средств пожаротушения (пожарный щит, </w:t>
            </w: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огнетушители) с учетом требований действующих нормативно-правовых актов по пожарной безопасности;</w:t>
            </w:r>
          </w:p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правил пожарной безопасности </w:t>
            </w: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выполнении пожароопасных работ;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726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запрещается размещение (складирование) у электрощитов, электродвигателей и пусковой аппаратуры горючих (легковоспламеняющихся) веществ и материалов.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баллоны с горючим газом, имеющие башмаки, хранятся в вертикальном положении в специальных гнездах, клетях и других устройствах, исключающих их падение. Баллоны, не имеющие башмаков, хранятся в горизонтальном положении на рамах или стеллажах. Высота штабеля не превышает 1,5 м, а клапаны закрыты предохранительными колпаками и обращены в одну сторону;</w:t>
            </w:r>
          </w:p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газовых баллонов производится на специально предназначенных для этого тележках, в контейнерах и других устройствах, обеспечивающих устойчивое положение баллонов;</w:t>
            </w:r>
          </w:p>
          <w:p w:rsidR="008844EA" w:rsidRPr="00E72647" w:rsidRDefault="008844EA" w:rsidP="00BE0FF3">
            <w:pPr>
              <w:keepLines/>
              <w:widowControl w:val="0"/>
              <w:tabs>
                <w:tab w:val="num" w:pos="50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перерывах в работе, в конце рабочей смены сварочная аппаратура отключается. Шланги отсоединены, а в паяльных лампах давление - полностью снято.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Обеспечить всех работающих и находящихся на строительной площадке: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Касками с храповым механизмом.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Защитными очками.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Защитными перчатками.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Сигнальными жилетами желтого или оранжевого цвета со светоотражающими элементами (или фирменная спецодежда со светоотражающими вставками, занимающими не менее 30 % поверхности).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Спецобувью с укрепленными </w:t>
            </w:r>
            <w:proofErr w:type="spellStart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подноском</w:t>
            </w:r>
            <w:proofErr w:type="spellEnd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подошвой из металлического или композитного материала.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Обеспечить строительный объект средствами индивидуальной и </w:t>
            </w:r>
          </w:p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коллективной защиты при работе на высоте: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Ограждения опасных зон по перепаду высот </w:t>
            </w: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должны соответствовать Правилам по охране труда при работе на высоте и другим нормативно-правовым, действующим на момент выполнения работ.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Сертифицированные защитно-улавливающие сетки (ЗУС) при строительстве монолитных и монолитно-кирпичных зданий различного назначения с третьего этажа и выше, обеспечивающие по своим размерам и прочностным характеристикам защиту от падения, работающих на высоте, установленные не ниже 2-х ярусов от горизонта производства работ.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Лямочные защитные привязи с креплением на плечах, поясе и бедрах со стропом, </w:t>
            </w:r>
            <w:proofErr w:type="spellStart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энергопоглощающим</w:t>
            </w:r>
            <w:proofErr w:type="spellEnd"/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устройством и большим карабином.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Надежные и удобные места крепления страховочных средств (элементы строительных конструкций, специально натянутые тросы).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Правила по земляным сооружениям, основаниям и фундаментам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Наибольшая крутизна откосов траншей, котлованов и других временных выемок, устраиваемых без крепления, соответствует требованиям СНиП 12-04-2002.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Максимальная глубина выемок с вертикальными незакрепленными стенками соответствует требованиям СНиП 12-04-2002.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Организация работ, производственных территорий, участков работ и рабочих мест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в чистоте и порядке проездов, проходов на производственных территориях, а также рабочих мест и проходов к ним.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защитного козырька над входами в строящиеся здания (сооружения).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Колодцы, шурфы и другие выемки закрыты крышками, щитами или ограждены.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лестничных маршей осуществляется одновременно с монтажом конструкций здания. На смонтированных лестничных маршах установлены ограждения.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местах перехода через траншеи, ямы, канавы установлены переходные мостики, огражденные с обеих сторон перилами со сплошной обшивкой внизу и с дополнительной ограждающей </w:t>
            </w: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планкой.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11.6.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прохода на рабочие места в выемки установлены трапы или маршевые лестницы с ограждениями или приставные лестницы (в соответствии с требованиями СНиП 12-03-2001).</w:t>
            </w:r>
          </w:p>
        </w:tc>
      </w:tr>
      <w:tr w:rsidR="008844EA" w:rsidRPr="00E72647" w:rsidTr="00BE0FF3">
        <w:trPr>
          <w:trHeight w:val="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11.7.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Газо- и электросварочные работы выполняются с </w:t>
            </w: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применением лесов, подмостей и лестниц с площадками, огражденных перилами (в соответствии с требованиями СНиП 12-03-2001).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11.8.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Извлеченный из выемки грунт размещается на расстоянии не менее 0,5 м от бровки этой выемки.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Эксплуатация средств механизации и оснастки, мобильных машин и транспортных средств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работе экскаватора, зона работ выделяется, в ней не производятся другие работы и не находятся работники в радиусе действия экскаватора плюс 5 метров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СГЗП и тара в процессе эксплуатации подвергаются техническому осмотру лицом, ответственным за их исправное состояние. Результаты осмотра регистрируются в журнале учета СГЗП и тары. СГЗП и тара, не прошедшие технического осмотра, не находятся в местах производства работ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12.3.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Грузовые крюки грузозахватных средств (стропы, траверсы) снабжены предохранительными замыкающими устройствами, предотвращающими самопроизвольное выпадение груза.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 размещении и эксплуатации машин, </w:t>
            </w:r>
            <w:r w:rsidRPr="00E726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транспортных средств приняты меры, предупреждающие их опрокидывание </w:t>
            </w:r>
            <w:r w:rsidRPr="00E726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или самопроизвольное перемещение под действием ветра, при уклоне местности или просадке грунта.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12.5.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Перемещение, установка и работа машин, транспортных средств вблизи выемок (котлованов, траншей, канав и т.п.) с неукрепленными откосами производятся за пределами призмы обрушения грунта.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Требования к внесению изменений в результаты инженерно-геодезических изысканий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4EA" w:rsidRPr="00E72647" w:rsidRDefault="008844EA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необходимости внесения изменений в инженерно-топографический план М1:500 (п.2.5.7 Правил проведения земляных работ, установки временных ограждений, размещения временных объектов в городе Москве, утвержденных постановлением Правительства Москвы от 19.05.2015 № 299-ПП) требуется руководствоваться Регламентом по внесению изменений в результаты инженерно-геодезических изысканий, размещенным на сайте ГКУ «УДМС» по адресу: </w:t>
            </w:r>
            <w:hyperlink r:id="rId10" w:history="1">
              <w:r w:rsidRPr="00E7264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https://udms.mos.ru/legislation/npaudms/10894820/</w:t>
              </w:r>
            </w:hyperlink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844EA" w:rsidRPr="00E72647" w:rsidTr="00BE0FF3">
        <w:trPr>
          <w:trHeight w:val="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Особые условия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требований, обязательных при введении режима повышенной готовности в соответствии с законодательством Российской Федерации и субъектов Российской Федерации.</w:t>
            </w:r>
          </w:p>
        </w:tc>
      </w:tr>
      <w:tr w:rsidR="008844EA" w:rsidRPr="00E72647" w:rsidTr="00BE0FF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4EA" w:rsidRPr="00E72647" w:rsidRDefault="008844EA" w:rsidP="00BE0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сохранности информации и защита сведений, составляющих государственную тайну в соответствии с законодательством Российской Федерации в области защиты государственной тайны, в том числе Законом РФ от 21.07.1993 № 5485-1 "О государственной тайне", Инструкцией по обеспечению режима секретности в РФ, утв. Постановлением Правительства РФ от 05.01.2004 № 3-1, Указом Президента РФ от 30.11.1995 N 1203 "Об утверждении Перечня сведений, отнесенных к государственной тайне", Постановлением Правительства РФ от 15.04.1995 № 333 "О лицензировании деятельности предприятий, учреждений и организаций 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тайны". В случае проведения работ, связанных с использованием сведений составляющих государственную тайну, обеспечить наличие лицензии на проведение работ с использованием сведений, составляющих государственную тайну, соответствующей степени секретности, а также наличие допуска работников к государственной тайне соответствующей формы. </w:t>
            </w:r>
          </w:p>
        </w:tc>
      </w:tr>
    </w:tbl>
    <w:p w:rsidR="008844EA" w:rsidRPr="00E72647" w:rsidRDefault="008844EA" w:rsidP="00884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Примечание: </w:t>
      </w:r>
    </w:p>
    <w:p w:rsidR="008844EA" w:rsidRPr="00E72647" w:rsidRDefault="008844EA" w:rsidP="00884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частичное (неполное) или не соответствующее требованиям считается невыполнением. </w:t>
      </w:r>
    </w:p>
    <w:p w:rsidR="008844EA" w:rsidRPr="00E72647" w:rsidRDefault="008844EA" w:rsidP="00884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726" w:rsidRPr="00E72647" w:rsidRDefault="00C73726" w:rsidP="00C73726">
      <w:pPr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Заказчик: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Генеральный подрядчик:</w:t>
      </w:r>
    </w:p>
    <w:p w:rsidR="00C731BD" w:rsidRPr="00E72647" w:rsidRDefault="00C73726" w:rsidP="00C73726">
      <w:pPr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731BD" w:rsidRPr="00E72647" w:rsidSect="00C73726">
          <w:pgSz w:w="11906" w:h="16838"/>
          <w:pgMar w:top="284" w:right="709" w:bottom="709" w:left="992" w:header="709" w:footer="23" w:gutter="0"/>
          <w:cols w:space="708"/>
          <w:docGrid w:linePitch="360"/>
        </w:sect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__________________________                                                      ________________________________</w:t>
      </w:r>
    </w:p>
    <w:p w:rsidR="00BE0FF3" w:rsidRPr="00E72647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35A8" w:rsidRPr="00E72647" w:rsidRDefault="003B35A8" w:rsidP="003B35A8">
      <w:pPr>
        <w:spacing w:after="0" w:line="240" w:lineRule="auto"/>
        <w:ind w:left="4963"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Приложение № </w:t>
      </w:r>
      <w:r w:rsidR="00A46B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</w:t>
      </w:r>
    </w:p>
    <w:p w:rsidR="003B35A8" w:rsidRPr="00E72647" w:rsidRDefault="003B35A8" w:rsidP="003B35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к Контракту</w:t>
      </w:r>
    </w:p>
    <w:p w:rsidR="003B35A8" w:rsidRPr="00E72647" w:rsidRDefault="003B35A8" w:rsidP="003B35A8">
      <w:pPr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от________202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>__г. №_________________</w:t>
      </w:r>
    </w:p>
    <w:p w:rsidR="001818CC" w:rsidRDefault="001818CC" w:rsidP="001818CC">
      <w:pPr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18CC" w:rsidRPr="00D82B0C" w:rsidRDefault="001818CC" w:rsidP="001818CC">
      <w:pPr>
        <w:spacing w:after="0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18CC" w:rsidRDefault="001818CC" w:rsidP="001818CC">
      <w:pPr>
        <w:spacing w:after="0"/>
        <w:ind w:right="-141"/>
        <w:jc w:val="center"/>
        <w:rPr>
          <w:rFonts w:ascii="Times New Roman" w:eastAsia="Times New Roman" w:hAnsi="Times New Roman" w:cs="Times New Roman"/>
          <w:b/>
        </w:rPr>
      </w:pPr>
      <w:r w:rsidRPr="00D82B0C">
        <w:rPr>
          <w:rFonts w:ascii="Times New Roman" w:eastAsia="Times New Roman" w:hAnsi="Times New Roman" w:cs="Times New Roman"/>
          <w:b/>
        </w:rPr>
        <w:t>ФОРМА</w:t>
      </w:r>
    </w:p>
    <w:p w:rsidR="001818CC" w:rsidRDefault="001818CC" w:rsidP="001818CC">
      <w:pPr>
        <w:spacing w:after="0"/>
        <w:ind w:right="-141"/>
        <w:jc w:val="center"/>
        <w:rPr>
          <w:rFonts w:ascii="Times New Roman" w:eastAsia="Times New Roman" w:hAnsi="Times New Roman" w:cs="Times New Roman"/>
          <w:b/>
        </w:rPr>
      </w:pPr>
    </w:p>
    <w:p w:rsidR="001818CC" w:rsidRDefault="004406BE" w:rsidP="00BE0FF3">
      <w:pPr>
        <w:contextualSpacing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406BE">
        <w:rPr>
          <w:rFonts w:ascii="Times New Roman" w:eastAsia="Times New Roman" w:hAnsi="Times New Roman" w:cs="Times New Roman"/>
          <w:b/>
        </w:rPr>
        <w:t>Акт о приемке выполненных работ</w:t>
      </w:r>
      <w:r>
        <w:rPr>
          <w:rFonts w:ascii="Times New Roman" w:eastAsia="Times New Roman" w:hAnsi="Times New Roman" w:cs="Times New Roman"/>
          <w:b/>
        </w:rPr>
        <w:t>*</w:t>
      </w:r>
    </w:p>
    <w:p w:rsidR="001818CC" w:rsidRDefault="001818CC" w:rsidP="001818CC">
      <w:pPr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18CC" w:rsidRDefault="004406BE" w:rsidP="001818CC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* </w:t>
      </w:r>
      <w:r w:rsidR="001818CC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Формируется сторонами посредством </w:t>
      </w:r>
      <w:r w:rsidR="001818CC" w:rsidRPr="00A34A4B">
        <w:rPr>
          <w:rFonts w:ascii="Times New Roman" w:eastAsia="Times New Roman" w:hAnsi="Times New Roman" w:cs="Times New Roman"/>
          <w:color w:val="000000"/>
          <w:lang w:eastAsia="ru-RU"/>
        </w:rPr>
        <w:t xml:space="preserve">использования Подрядчиком АИС «Портал поставщиков» в соответствии с Регламентом ведения Портала поставщиков, размещенном на официальном сайте АИС «Портал поставщиков» </w:t>
      </w:r>
      <w:hyperlink r:id="rId11" w:history="1">
        <w:r w:rsidR="0076548E" w:rsidRPr="00486040">
          <w:rPr>
            <w:rStyle w:val="a4"/>
            <w:rFonts w:ascii="Times New Roman" w:eastAsia="Times New Roman" w:hAnsi="Times New Roman"/>
            <w:lang w:eastAsia="ru-RU"/>
          </w:rPr>
          <w:t>https://zakupki.mos.ru/</w:t>
        </w:r>
      </w:hyperlink>
      <w:r w:rsidR="0076548E">
        <w:rPr>
          <w:rFonts w:ascii="Times New Roman" w:eastAsia="Times New Roman" w:hAnsi="Times New Roman" w:cs="Times New Roman"/>
          <w:color w:val="000000"/>
          <w:lang w:eastAsia="ru-RU"/>
        </w:rPr>
        <w:t>, и Единой информационной системой в сфере закупок</w:t>
      </w:r>
      <w:r w:rsidR="00177FD5">
        <w:rPr>
          <w:rFonts w:ascii="Times New Roman" w:eastAsia="Times New Roman" w:hAnsi="Times New Roman" w:cs="Times New Roman"/>
          <w:color w:val="000000"/>
          <w:lang w:eastAsia="ru-RU"/>
        </w:rPr>
        <w:t xml:space="preserve"> на основании </w:t>
      </w:r>
      <w:r w:rsidR="00177FD5" w:rsidRPr="00177FD5">
        <w:rPr>
          <w:rFonts w:ascii="Times New Roman" w:eastAsia="Times New Roman" w:hAnsi="Times New Roman" w:cs="Times New Roman"/>
          <w:color w:val="000000"/>
          <w:lang w:eastAsia="ru-RU"/>
        </w:rPr>
        <w:t>Акта о приемке выполненных работ (Форма № КС-2)</w:t>
      </w:r>
      <w:r w:rsidR="00177FD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177FD5" w:rsidRPr="00177FD5">
        <w:rPr>
          <w:rFonts w:ascii="Times New Roman" w:eastAsia="Times New Roman" w:hAnsi="Times New Roman" w:cs="Times New Roman"/>
          <w:color w:val="000000"/>
          <w:lang w:eastAsia="ru-RU"/>
        </w:rPr>
        <w:t>Справки о стоимости выполненных работ и затрат (Форма № КС-3)</w:t>
      </w:r>
      <w:r w:rsidR="00177FD5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177FD5" w:rsidRPr="00177FD5">
        <w:rPr>
          <w:rFonts w:ascii="Times New Roman" w:eastAsia="Times New Roman" w:hAnsi="Times New Roman" w:cs="Times New Roman"/>
          <w:color w:val="000000"/>
          <w:lang w:eastAsia="ru-RU"/>
        </w:rPr>
        <w:t>Журнала учета выполненных работ (Форма № КС-6а)</w:t>
      </w:r>
    </w:p>
    <w:p w:rsidR="001818CC" w:rsidRDefault="001818CC" w:rsidP="001818CC">
      <w:pPr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18CC" w:rsidRDefault="001818CC" w:rsidP="001818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E0FF3" w:rsidRPr="00E75230" w:rsidRDefault="00BE0FF3" w:rsidP="00E75230">
      <w:pPr>
        <w:tabs>
          <w:tab w:val="left" w:pos="283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E0FF3" w:rsidRPr="00E75230" w:rsidSect="00BE0FF3">
          <w:footerReference w:type="even" r:id="rId12"/>
          <w:footerReference w:type="default" r:id="rId13"/>
          <w:pgSz w:w="11906" w:h="16838"/>
          <w:pgMar w:top="567" w:right="851" w:bottom="426" w:left="1134" w:header="709" w:footer="0" w:gutter="0"/>
          <w:cols w:space="708"/>
          <w:docGrid w:linePitch="360"/>
        </w:sectPr>
      </w:pP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Look w:val="04A0" w:firstRow="1" w:lastRow="0" w:firstColumn="1" w:lastColumn="0" w:noHBand="0" w:noVBand="1"/>
      </w:tblPr>
      <w:tblGrid>
        <w:gridCol w:w="239"/>
        <w:gridCol w:w="193"/>
        <w:gridCol w:w="490"/>
        <w:gridCol w:w="161"/>
        <w:gridCol w:w="110"/>
        <w:gridCol w:w="362"/>
        <w:gridCol w:w="406"/>
        <w:gridCol w:w="225"/>
        <w:gridCol w:w="43"/>
        <w:gridCol w:w="470"/>
        <w:gridCol w:w="136"/>
        <w:gridCol w:w="379"/>
        <w:gridCol w:w="445"/>
        <w:gridCol w:w="241"/>
        <w:gridCol w:w="126"/>
        <w:gridCol w:w="101"/>
        <w:gridCol w:w="372"/>
        <w:gridCol w:w="242"/>
        <w:gridCol w:w="224"/>
        <w:gridCol w:w="27"/>
        <w:gridCol w:w="257"/>
        <w:gridCol w:w="601"/>
        <w:gridCol w:w="237"/>
        <w:gridCol w:w="224"/>
        <w:gridCol w:w="234"/>
        <w:gridCol w:w="90"/>
        <w:gridCol w:w="165"/>
        <w:gridCol w:w="223"/>
        <w:gridCol w:w="222"/>
        <w:gridCol w:w="243"/>
        <w:gridCol w:w="226"/>
        <w:gridCol w:w="223"/>
        <w:gridCol w:w="191"/>
        <w:gridCol w:w="504"/>
        <w:gridCol w:w="271"/>
        <w:gridCol w:w="86"/>
        <w:gridCol w:w="295"/>
        <w:gridCol w:w="295"/>
        <w:gridCol w:w="295"/>
        <w:gridCol w:w="478"/>
        <w:gridCol w:w="472"/>
        <w:gridCol w:w="472"/>
        <w:gridCol w:w="223"/>
        <w:gridCol w:w="125"/>
        <w:gridCol w:w="103"/>
        <w:gridCol w:w="1085"/>
        <w:gridCol w:w="224"/>
        <w:gridCol w:w="275"/>
        <w:gridCol w:w="232"/>
        <w:gridCol w:w="245"/>
        <w:gridCol w:w="96"/>
        <w:gridCol w:w="392"/>
        <w:gridCol w:w="222"/>
        <w:gridCol w:w="222"/>
      </w:tblGrid>
      <w:tr w:rsidR="00BE0FF3" w:rsidRPr="00BE0FF3" w:rsidTr="00177FD5">
        <w:trPr>
          <w:gridAfter w:val="2"/>
          <w:wAfter w:w="143" w:type="pct"/>
          <w:trHeight w:val="240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2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форма № КС- 2</w:t>
            </w:r>
          </w:p>
        </w:tc>
      </w:tr>
      <w:tr w:rsidR="00BE0FF3" w:rsidRPr="00BE0FF3" w:rsidTr="00177FD5">
        <w:trPr>
          <w:gridAfter w:val="2"/>
          <w:wAfter w:w="143" w:type="pct"/>
          <w:trHeight w:val="191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</w:t>
            </w:r>
          </w:p>
        </w:tc>
      </w:tr>
      <w:tr w:rsidR="00BE0FF3" w:rsidRPr="00BE0FF3" w:rsidTr="00177FD5">
        <w:trPr>
          <w:gridAfter w:val="2"/>
          <w:wAfter w:w="143" w:type="pct"/>
          <w:trHeight w:val="255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2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Форма по ОКУД </w:t>
            </w:r>
          </w:p>
        </w:tc>
        <w:tc>
          <w:tcPr>
            <w:tcW w:w="529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32"/>
          <w:jc w:val="center"/>
        </w:trPr>
        <w:tc>
          <w:tcPr>
            <w:tcW w:w="154" w:type="pct"/>
            <w:gridSpan w:val="2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gridSpan w:val="3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6" w:type="pct"/>
            <w:gridSpan w:val="37"/>
            <w:tcBorders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33"/>
          <w:jc w:val="center"/>
        </w:trPr>
        <w:tc>
          <w:tcPr>
            <w:tcW w:w="154" w:type="pct"/>
            <w:gridSpan w:val="2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gridSpan w:val="3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6" w:type="pct"/>
            <w:gridSpan w:val="37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Заказчик _________________________________________________________________________________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(организация, адрес, телефон, факс) </w:t>
            </w:r>
          </w:p>
        </w:tc>
        <w:tc>
          <w:tcPr>
            <w:tcW w:w="95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33"/>
          <w:jc w:val="center"/>
        </w:trPr>
        <w:tc>
          <w:tcPr>
            <w:tcW w:w="154" w:type="pct"/>
            <w:gridSpan w:val="2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gridSpan w:val="3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6" w:type="pct"/>
            <w:gridSpan w:val="37"/>
            <w:vMerge w:val="restar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Генеральный подрядчик _______________________________________________________________________________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(организация, адрес, телефон, факс) </w:t>
            </w:r>
          </w:p>
        </w:tc>
        <w:tc>
          <w:tcPr>
            <w:tcW w:w="95" w:type="pct"/>
            <w:gridSpan w:val="2"/>
            <w:vMerge w:val="restar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ОКПО </w:t>
            </w:r>
          </w:p>
        </w:tc>
        <w:tc>
          <w:tcPr>
            <w:tcW w:w="529" w:type="pct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32"/>
          <w:jc w:val="center"/>
        </w:trPr>
        <w:tc>
          <w:tcPr>
            <w:tcW w:w="154" w:type="pct"/>
            <w:gridSpan w:val="2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gridSpan w:val="3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6" w:type="pct"/>
            <w:gridSpan w:val="37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gridSpan w:val="2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55"/>
          <w:jc w:val="center"/>
        </w:trPr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76" w:type="pct"/>
            <w:gridSpan w:val="3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Объект (стройка)_____________________________________________________________________________________</w:t>
            </w: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40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1" w:type="pct"/>
            <w:gridSpan w:val="8"/>
            <w:tcBorders>
              <w:top w:val="nil"/>
              <w:left w:val="nil"/>
              <w:right w:val="nil"/>
            </w:tcBorders>
            <w:noWrap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(наименование, адрес)</w:t>
            </w:r>
          </w:p>
        </w:tc>
        <w:tc>
          <w:tcPr>
            <w:tcW w:w="7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E0FF3" w:rsidRPr="00BE0FF3" w:rsidTr="00177FD5">
        <w:trPr>
          <w:gridAfter w:val="2"/>
          <w:wAfter w:w="143" w:type="pct"/>
          <w:trHeight w:val="75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9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Вид деятельности по ОКВЭД</w:t>
            </w:r>
          </w:p>
        </w:tc>
        <w:tc>
          <w:tcPr>
            <w:tcW w:w="529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300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2" w:type="pct"/>
            <w:gridSpan w:val="11"/>
            <w:tcBorders>
              <w:top w:val="nil"/>
              <w:left w:val="nil"/>
              <w:bottom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Договор подряда (контракт)</w:t>
            </w:r>
          </w:p>
        </w:tc>
        <w:tc>
          <w:tcPr>
            <w:tcW w:w="410" w:type="pct"/>
            <w:tcBorders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529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E0FF3" w:rsidRPr="00BE0FF3" w:rsidTr="00177FD5">
        <w:trPr>
          <w:gridAfter w:val="2"/>
          <w:wAfter w:w="143" w:type="pct"/>
          <w:trHeight w:val="255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529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E0FF3" w:rsidRPr="00BE0FF3" w:rsidTr="00177FD5">
        <w:trPr>
          <w:gridAfter w:val="2"/>
          <w:wAfter w:w="143" w:type="pct"/>
          <w:trHeight w:val="300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1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операции</w:t>
            </w:r>
          </w:p>
        </w:tc>
        <w:tc>
          <w:tcPr>
            <w:tcW w:w="529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E0FF3" w:rsidRPr="00BE0FF3" w:rsidTr="00177FD5">
        <w:trPr>
          <w:gridAfter w:val="1"/>
          <w:wAfter w:w="73" w:type="pct"/>
          <w:trHeight w:val="135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single" w:sz="6" w:space="0" w:color="auto"/>
              <w:bottom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single" w:sz="6" w:space="0" w:color="auto"/>
              <w:bottom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gridSpan w:val="3"/>
            <w:tcBorders>
              <w:top w:val="single" w:sz="6" w:space="0" w:color="auto"/>
              <w:bottom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single" w:sz="6" w:space="0" w:color="auto"/>
              <w:bottom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135"/>
          <w:jc w:val="center"/>
        </w:trPr>
        <w:tc>
          <w:tcPr>
            <w:tcW w:w="154" w:type="pct"/>
            <w:gridSpan w:val="2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gridSpan w:val="3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4" w:type="pct"/>
            <w:gridSpan w:val="21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АКТ О ПРИЕМКЕ ВЫПОЛНЕННЫХ РАБОТ</w:t>
            </w:r>
          </w:p>
        </w:tc>
        <w:tc>
          <w:tcPr>
            <w:tcW w:w="345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59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5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Отчетный период</w:t>
            </w:r>
          </w:p>
        </w:tc>
      </w:tr>
      <w:tr w:rsidR="00BE0FF3" w:rsidRPr="00BE0FF3" w:rsidTr="00177FD5">
        <w:trPr>
          <w:gridAfter w:val="2"/>
          <w:wAfter w:w="143" w:type="pct"/>
          <w:trHeight w:val="135"/>
          <w:jc w:val="center"/>
        </w:trPr>
        <w:tc>
          <w:tcPr>
            <w:tcW w:w="154" w:type="pct"/>
            <w:gridSpan w:val="2"/>
            <w:tcBorders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gridSpan w:val="3"/>
            <w:tcBorders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4" w:type="pct"/>
            <w:gridSpan w:val="21"/>
            <w:vMerge/>
            <w:tcBorders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1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</w:t>
            </w:r>
          </w:p>
        </w:tc>
      </w:tr>
      <w:tr w:rsidR="00BE0FF3" w:rsidRPr="00BE0FF3" w:rsidTr="00177FD5">
        <w:trPr>
          <w:gridAfter w:val="2"/>
          <w:wAfter w:w="143" w:type="pct"/>
          <w:trHeight w:val="135"/>
          <w:jc w:val="center"/>
        </w:trPr>
        <w:tc>
          <w:tcPr>
            <w:tcW w:w="154" w:type="pct"/>
            <w:gridSpan w:val="2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gridSpan w:val="3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4" w:type="pct"/>
            <w:gridSpan w:val="21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5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trHeight w:val="210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450"/>
          <w:jc w:val="center"/>
        </w:trPr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35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Шифр расценки и коды ресурсов</w:t>
            </w:r>
          </w:p>
        </w:tc>
        <w:tc>
          <w:tcPr>
            <w:tcW w:w="45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3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42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Кол-во единиц</w:t>
            </w:r>
          </w:p>
        </w:tc>
        <w:tc>
          <w:tcPr>
            <w:tcW w:w="54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Цена на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ед.изм.руб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1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Поправочные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коэфф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4" w:type="pct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Коэфф.зимних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удорожаний</w:t>
            </w:r>
          </w:p>
        </w:tc>
        <w:tc>
          <w:tcPr>
            <w:tcW w:w="339" w:type="pct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ВСЕГО в базисном уровне </w:t>
            </w: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цен,руб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</w:p>
        </w:tc>
        <w:tc>
          <w:tcPr>
            <w:tcW w:w="45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Коэфф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пересчета и нормы НР и СП</w:t>
            </w:r>
          </w:p>
        </w:tc>
        <w:tc>
          <w:tcPr>
            <w:tcW w:w="529" w:type="pct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Всего в текущем уровне </w:t>
            </w: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цен,руб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</w:p>
        </w:tc>
      </w:tr>
      <w:tr w:rsidR="00BE0FF3" w:rsidRPr="00BE0FF3" w:rsidTr="00177FD5">
        <w:trPr>
          <w:gridAfter w:val="2"/>
          <w:wAfter w:w="143" w:type="pct"/>
          <w:trHeight w:val="292"/>
          <w:jc w:val="center"/>
        </w:trPr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поз.по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смете</w:t>
            </w:r>
          </w:p>
        </w:tc>
        <w:tc>
          <w:tcPr>
            <w:tcW w:w="35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0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4" w:type="pct"/>
            <w:gridSpan w:val="6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6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4" w:type="pct"/>
            <w:gridSpan w:val="7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26"/>
          <w:jc w:val="center"/>
        </w:trPr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BE0FF3" w:rsidRPr="00BE0FF3" w:rsidTr="00177FD5">
        <w:trPr>
          <w:gridAfter w:val="2"/>
          <w:wAfter w:w="143" w:type="pct"/>
          <w:trHeight w:val="202"/>
          <w:jc w:val="center"/>
        </w:trPr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48"/>
          <w:jc w:val="center"/>
        </w:trPr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48"/>
          <w:jc w:val="center"/>
        </w:trPr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48"/>
          <w:jc w:val="center"/>
        </w:trPr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08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226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по акту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5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300"/>
          <w:jc w:val="center"/>
        </w:trPr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Сдал: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Генеральный подрядчик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3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E0FF3" w:rsidRPr="00BE0FF3" w:rsidTr="00177FD5">
        <w:trPr>
          <w:gridAfter w:val="2"/>
          <w:wAfter w:w="143" w:type="pct"/>
          <w:trHeight w:val="210"/>
          <w:jc w:val="center"/>
        </w:trPr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М.П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gridSpan w:val="5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86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gridSpan w:val="3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32" w:type="pct"/>
            <w:gridSpan w:val="28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BE0FF3" w:rsidRPr="00BE0FF3" w:rsidTr="00177FD5">
        <w:trPr>
          <w:gridAfter w:val="2"/>
          <w:wAfter w:w="143" w:type="pct"/>
          <w:trHeight w:val="300"/>
          <w:jc w:val="center"/>
        </w:trPr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gridSpan w:val="5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32" w:type="pct"/>
            <w:gridSpan w:val="28"/>
            <w:tcBorders>
              <w:top w:val="nil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FF3" w:rsidRPr="00BE0FF3" w:rsidTr="00177FD5">
        <w:trPr>
          <w:gridAfter w:val="2"/>
          <w:wAfter w:w="143" w:type="pct"/>
          <w:trHeight w:val="300"/>
          <w:jc w:val="center"/>
        </w:trPr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Принял: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37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32" w:type="pct"/>
            <w:gridSpan w:val="28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E0FF3" w:rsidRPr="00BE0FF3" w:rsidTr="00177FD5">
        <w:trPr>
          <w:gridAfter w:val="2"/>
          <w:wAfter w:w="143" w:type="pct"/>
          <w:trHeight w:val="134"/>
          <w:jc w:val="center"/>
        </w:trPr>
        <w:tc>
          <w:tcPr>
            <w:tcW w:w="1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4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М.П.</w:t>
            </w:r>
          </w:p>
        </w:tc>
        <w:tc>
          <w:tcPr>
            <w:tcW w:w="371" w:type="pct"/>
            <w:gridSpan w:val="5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gridSpan w:val="3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32" w:type="pct"/>
            <w:gridSpan w:val="28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BE0FF3" w:rsidRPr="00BE0FF3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0FF3" w:rsidRPr="00BE0FF3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0FF3" w:rsidRPr="00BE0FF3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E0FF3" w:rsidRPr="00BE0FF3" w:rsidSect="00BE0FF3">
          <w:pgSz w:w="16838" w:h="11906" w:orient="landscape"/>
          <w:pgMar w:top="568" w:right="964" w:bottom="1276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-65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1237"/>
        <w:gridCol w:w="1919"/>
        <w:gridCol w:w="992"/>
        <w:gridCol w:w="284"/>
        <w:gridCol w:w="142"/>
        <w:gridCol w:w="141"/>
        <w:gridCol w:w="236"/>
        <w:gridCol w:w="520"/>
        <w:gridCol w:w="662"/>
        <w:gridCol w:w="709"/>
        <w:gridCol w:w="1275"/>
        <w:gridCol w:w="284"/>
      </w:tblGrid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Форма КС-3</w:t>
            </w: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Форма по ОКУД </w:t>
            </w: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4715" w:type="dxa"/>
            <w:gridSpan w:val="6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5" w:type="dxa"/>
            <w:gridSpan w:val="6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(организация, адрес, телефон, факс)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5" w:type="dxa"/>
            <w:gridSpan w:val="6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5" w:type="dxa"/>
            <w:gridSpan w:val="6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Генеральный подрядчик</w:t>
            </w:r>
          </w:p>
        </w:tc>
        <w:tc>
          <w:tcPr>
            <w:tcW w:w="4715" w:type="dxa"/>
            <w:gridSpan w:val="6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5" w:type="dxa"/>
            <w:gridSpan w:val="6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(организация, адрес, телефон, факс)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4715" w:type="dxa"/>
            <w:gridSpan w:val="6"/>
            <w:tcBorders>
              <w:top w:val="nil"/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</w:t>
            </w:r>
          </w:p>
        </w:tc>
        <w:tc>
          <w:tcPr>
            <w:tcW w:w="4715" w:type="dxa"/>
            <w:gridSpan w:val="6"/>
            <w:tcBorders>
              <w:left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5" w:type="dxa"/>
            <w:gridSpan w:val="6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33" w:type="dxa"/>
            <w:gridSpan w:val="9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деятельности по ОКВЭД</w:t>
            </w: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подряда (контракт)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1" w:type="dxa"/>
            <w:gridSpan w:val="7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операции</w:t>
            </w:r>
          </w:p>
        </w:tc>
        <w:tc>
          <w:tcPr>
            <w:tcW w:w="2268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5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vMerge w:val="restart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795" w:type="dxa"/>
            <w:gridSpan w:val="5"/>
            <w:vMerge w:val="restart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520" w:type="dxa"/>
            <w:tcBorders>
              <w:top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vMerge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5"/>
            <w:vMerge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75" w:type="dxa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gridSpan w:val="5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E0FF3" w:rsidRPr="00BE0FF3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0FF3" w:rsidRPr="00BE0FF3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СПРАВКА</w:t>
      </w:r>
    </w:p>
    <w:p w:rsidR="00BE0FF3" w:rsidRPr="00BE0FF3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 СТОИМОСТИ ВЫПОЛНЕННЫХ РАБОТ И ЗАТРАТ</w:t>
      </w:r>
    </w:p>
    <w:p w:rsidR="00BE0FF3" w:rsidRPr="00BE0FF3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53"/>
        <w:gridCol w:w="2636"/>
        <w:gridCol w:w="772"/>
        <w:gridCol w:w="709"/>
        <w:gridCol w:w="1155"/>
        <w:gridCol w:w="404"/>
        <w:gridCol w:w="992"/>
        <w:gridCol w:w="1240"/>
        <w:gridCol w:w="285"/>
      </w:tblGrid>
      <w:tr w:rsidR="00BE0FF3" w:rsidRPr="00BE0FF3" w:rsidTr="00BE0FF3">
        <w:trPr>
          <w:trHeight w:val="541"/>
        </w:trPr>
        <w:tc>
          <w:tcPr>
            <w:tcW w:w="959" w:type="dxa"/>
            <w:vMerge w:val="restart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по порядку</w:t>
            </w:r>
          </w:p>
        </w:tc>
        <w:tc>
          <w:tcPr>
            <w:tcW w:w="4961" w:type="dxa"/>
            <w:gridSpan w:val="3"/>
            <w:vMerge w:val="restart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видов работ, оборудования, затрат</w:t>
            </w:r>
          </w:p>
        </w:tc>
        <w:tc>
          <w:tcPr>
            <w:tcW w:w="709" w:type="dxa"/>
            <w:vMerge w:val="restart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076" w:type="dxa"/>
            <w:gridSpan w:val="5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выполненных работ и затрат, руб.</w:t>
            </w:r>
          </w:p>
        </w:tc>
      </w:tr>
      <w:tr w:rsidR="00BE0FF3" w:rsidRPr="00BE0FF3" w:rsidTr="00BE0FF3">
        <w:trPr>
          <w:trHeight w:val="691"/>
        </w:trPr>
        <w:tc>
          <w:tcPr>
            <w:tcW w:w="959" w:type="dxa"/>
            <w:vMerge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vMerge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начала строительства</w:t>
            </w:r>
          </w:p>
        </w:tc>
        <w:tc>
          <w:tcPr>
            <w:tcW w:w="992" w:type="dxa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начала года</w:t>
            </w:r>
          </w:p>
        </w:tc>
        <w:tc>
          <w:tcPr>
            <w:tcW w:w="1525" w:type="dxa"/>
            <w:gridSpan w:val="2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за отчетный период</w:t>
            </w:r>
          </w:p>
        </w:tc>
      </w:tr>
      <w:tr w:rsidR="00BE0FF3" w:rsidRPr="00BE0FF3" w:rsidTr="00BE0FF3">
        <w:tc>
          <w:tcPr>
            <w:tcW w:w="959" w:type="dxa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  <w:gridSpan w:val="3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5" w:type="dxa"/>
            <w:gridSpan w:val="2"/>
            <w:vAlign w:val="center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E0FF3" w:rsidRPr="00BE0FF3" w:rsidTr="00BE0FF3">
        <w:tc>
          <w:tcPr>
            <w:tcW w:w="95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НДС</w:t>
            </w: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с учетом НДС</w:t>
            </w:r>
          </w:p>
        </w:tc>
        <w:tc>
          <w:tcPr>
            <w:tcW w:w="709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5" w:type="dxa"/>
        </w:trPr>
        <w:tc>
          <w:tcPr>
            <w:tcW w:w="2512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Сдал: 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Генеральный подрядчик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М.П.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6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636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36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BE0FF3" w:rsidRPr="00BE0FF3" w:rsidTr="00BE0F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5" w:type="dxa"/>
        </w:trPr>
        <w:tc>
          <w:tcPr>
            <w:tcW w:w="2512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6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6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6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FF3" w:rsidRPr="00BE0FF3" w:rsidTr="00BE0F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5" w:type="dxa"/>
        </w:trPr>
        <w:tc>
          <w:tcPr>
            <w:tcW w:w="2512" w:type="dxa"/>
            <w:gridSpan w:val="2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Принял: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Заказчик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М.П.</w:t>
            </w:r>
          </w:p>
        </w:tc>
        <w:tc>
          <w:tcPr>
            <w:tcW w:w="2636" w:type="dxa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636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36" w:type="dxa"/>
            <w:gridSpan w:val="3"/>
          </w:tcPr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</w:t>
            </w:r>
          </w:p>
          <w:p w:rsidR="00BE0FF3" w:rsidRPr="00BE0FF3" w:rsidRDefault="00BE0FF3" w:rsidP="00BE0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0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BE0FF3" w:rsidRPr="00BE0FF3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E0FF3" w:rsidRPr="00BE0FF3" w:rsidRDefault="00BE0FF3" w:rsidP="00BE0F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BE0FF3" w:rsidRPr="00BE0FF3" w:rsidSect="00BE0FF3">
          <w:footerReference w:type="even" r:id="rId14"/>
          <w:footerReference w:type="default" r:id="rId15"/>
          <w:pgSz w:w="11906" w:h="16838"/>
          <w:pgMar w:top="284" w:right="851" w:bottom="0" w:left="851" w:header="709" w:footer="709" w:gutter="0"/>
          <w:cols w:space="708"/>
          <w:docGrid w:linePitch="360"/>
        </w:sectPr>
      </w:pP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before="1" w:after="0" w:line="446" w:lineRule="auto"/>
        <w:ind w:right="-14"/>
        <w:rPr>
          <w:rFonts w:ascii="Times New Roman" w:eastAsia="Times New Roman" w:hAnsi="Times New Roman" w:cs="Times New Roman"/>
          <w:sz w:val="20"/>
        </w:rPr>
      </w:pPr>
      <w:r w:rsidRPr="00BE0FF3">
        <w:rPr>
          <w:rFonts w:ascii="Times New Roman" w:eastAsia="Times New Roman" w:hAnsi="Times New Roman" w:cs="Times New Roman"/>
          <w:sz w:val="20"/>
        </w:rPr>
        <w:t>Заказчик</w:t>
      </w:r>
      <w:r w:rsidRPr="00BE0FF3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BE0FF3">
        <w:rPr>
          <w:rFonts w:ascii="Times New Roman" w:eastAsia="Times New Roman" w:hAnsi="Times New Roman" w:cs="Times New Roman"/>
          <w:spacing w:val="-1"/>
          <w:sz w:val="20"/>
        </w:rPr>
        <w:t>Подрядчик</w:t>
      </w:r>
      <w:r w:rsidRPr="00BE0FF3"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 w:rsidRPr="00BE0FF3">
        <w:rPr>
          <w:rFonts w:ascii="Times New Roman" w:eastAsia="Times New Roman" w:hAnsi="Times New Roman" w:cs="Times New Roman"/>
          <w:sz w:val="20"/>
        </w:rPr>
        <w:t>Стройка</w:t>
      </w:r>
      <w:r w:rsidRPr="00BE0FF3"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 w:rsidRPr="00BE0FF3">
        <w:rPr>
          <w:rFonts w:ascii="Times New Roman" w:eastAsia="Times New Roman" w:hAnsi="Times New Roman" w:cs="Times New Roman"/>
          <w:sz w:val="20"/>
        </w:rPr>
        <w:t>Объект</w:t>
      </w:r>
    </w:p>
    <w:p w:rsidR="00BE0FF3" w:rsidRPr="00BE0FF3" w:rsidRDefault="00BE0FF3" w:rsidP="00BE0FF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</w:rPr>
      </w:pPr>
      <w:r w:rsidRPr="00BE0FF3">
        <w:rPr>
          <w:rFonts w:ascii="Times New Roman" w:eastAsia="Times New Roman" w:hAnsi="Times New Roman" w:cs="Times New Roman"/>
        </w:rPr>
        <w:br w:type="column"/>
      </w:r>
    </w:p>
    <w:p w:rsidR="00BE0FF3" w:rsidRPr="00BE0FF3" w:rsidRDefault="00BE0FF3" w:rsidP="00BE0FF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7"/>
        </w:rPr>
      </w:pPr>
      <w:r w:rsidRPr="00BE0FF3">
        <w:rPr>
          <w:rFonts w:ascii="Times New Roman" w:eastAsia="Times New Roman" w:hAnsi="Times New Roman" w:cs="Times New Roman"/>
          <w:w w:val="105"/>
          <w:sz w:val="17"/>
        </w:rPr>
        <w:t>Унифицированная</w:t>
      </w:r>
      <w:r w:rsidRPr="00BE0FF3">
        <w:rPr>
          <w:rFonts w:ascii="Times New Roman" w:eastAsia="Times New Roman" w:hAnsi="Times New Roman" w:cs="Times New Roman"/>
          <w:spacing w:val="-3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форма</w:t>
      </w:r>
      <w:r w:rsidRPr="00BE0FF3">
        <w:rPr>
          <w:rFonts w:ascii="Times New Roman" w:eastAsia="Times New Roman" w:hAnsi="Times New Roman" w:cs="Times New Roman"/>
          <w:spacing w:val="-2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№</w:t>
      </w:r>
      <w:r w:rsidRPr="00BE0FF3">
        <w:rPr>
          <w:rFonts w:ascii="Times New Roman" w:eastAsia="Times New Roman" w:hAnsi="Times New Roman" w:cs="Times New Roman"/>
          <w:spacing w:val="-2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КС-</w:t>
      </w:r>
      <w:r w:rsidRPr="00BE0FF3">
        <w:rPr>
          <w:rFonts w:ascii="Times New Roman" w:eastAsia="Times New Roman" w:hAnsi="Times New Roman" w:cs="Times New Roman"/>
          <w:spacing w:val="-2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6а</w:t>
      </w:r>
    </w:p>
    <w:p w:rsidR="00BE0FF3" w:rsidRPr="00BE0FF3" w:rsidRDefault="00BE0FF3" w:rsidP="00BE0FF3">
      <w:pPr>
        <w:widowControl w:val="0"/>
        <w:autoSpaceDE w:val="0"/>
        <w:autoSpaceDN w:val="0"/>
        <w:spacing w:before="47" w:after="0" w:line="297" w:lineRule="auto"/>
        <w:ind w:right="378"/>
        <w:rPr>
          <w:rFonts w:ascii="Times New Roman" w:eastAsia="Times New Roman" w:hAnsi="Times New Roman" w:cs="Times New Roman"/>
          <w:sz w:val="17"/>
        </w:rPr>
      </w:pPr>
      <w:r w:rsidRPr="00BE0FF3">
        <w:rPr>
          <w:rFonts w:ascii="Times New Roman" w:eastAsia="Times New Roman" w:hAnsi="Times New Roman" w:cs="Times New Roman"/>
          <w:spacing w:val="-1"/>
          <w:w w:val="105"/>
          <w:sz w:val="17"/>
        </w:rPr>
        <w:t>Утверждена</w:t>
      </w:r>
      <w:r w:rsidRPr="00BE0FF3">
        <w:rPr>
          <w:rFonts w:ascii="Times New Roman" w:eastAsia="Times New Roman" w:hAnsi="Times New Roman" w:cs="Times New Roman"/>
          <w:spacing w:val="-10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постановлением</w:t>
      </w:r>
      <w:r w:rsidRPr="00BE0FF3">
        <w:rPr>
          <w:rFonts w:ascii="Times New Roman" w:eastAsia="Times New Roman" w:hAnsi="Times New Roman" w:cs="Times New Roman"/>
          <w:spacing w:val="-10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Госкомстата</w:t>
      </w:r>
      <w:r w:rsidRPr="00BE0FF3">
        <w:rPr>
          <w:rFonts w:ascii="Times New Roman" w:eastAsia="Times New Roman" w:hAnsi="Times New Roman" w:cs="Times New Roman"/>
          <w:spacing w:val="-11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России</w:t>
      </w:r>
      <w:r w:rsidRPr="00BE0FF3">
        <w:rPr>
          <w:rFonts w:ascii="Times New Roman" w:eastAsia="Times New Roman" w:hAnsi="Times New Roman" w:cs="Times New Roman"/>
          <w:spacing w:val="-41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от</w:t>
      </w:r>
      <w:r w:rsidRPr="00BE0FF3">
        <w:rPr>
          <w:rFonts w:ascii="Times New Roman" w:eastAsia="Times New Roman" w:hAnsi="Times New Roman" w:cs="Times New Roman"/>
          <w:spacing w:val="-1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11.11.99 №</w:t>
      </w:r>
      <w:r w:rsidRPr="00BE0FF3">
        <w:rPr>
          <w:rFonts w:ascii="Times New Roman" w:eastAsia="Times New Roman" w:hAnsi="Times New Roman" w:cs="Times New Roman"/>
          <w:spacing w:val="1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100</w:t>
      </w:r>
    </w:p>
    <w:tbl>
      <w:tblPr>
        <w:tblStyle w:val="TableNormal"/>
        <w:tblW w:w="0" w:type="auto"/>
        <w:tblInd w:w="1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4"/>
        <w:gridCol w:w="3189"/>
        <w:gridCol w:w="745"/>
        <w:gridCol w:w="817"/>
        <w:gridCol w:w="816"/>
        <w:gridCol w:w="892"/>
      </w:tblGrid>
      <w:tr w:rsidR="00BE0FF3" w:rsidRPr="00BE0FF3" w:rsidTr="00BE0FF3">
        <w:trPr>
          <w:trHeight w:val="210"/>
        </w:trPr>
        <w:tc>
          <w:tcPr>
            <w:tcW w:w="7134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525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BE0FF3" w:rsidRPr="00BE0FF3" w:rsidRDefault="00BE0FF3" w:rsidP="00BE0FF3">
            <w:pPr>
              <w:spacing w:line="164" w:lineRule="exact"/>
              <w:ind w:right="106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Код</w:t>
            </w:r>
            <w:proofErr w:type="spellEnd"/>
          </w:p>
        </w:tc>
      </w:tr>
      <w:tr w:rsidR="00BE0FF3" w:rsidRPr="00BE0FF3" w:rsidTr="00BE0FF3">
        <w:trPr>
          <w:trHeight w:val="209"/>
        </w:trPr>
        <w:tc>
          <w:tcPr>
            <w:tcW w:w="7134" w:type="dxa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spacing w:line="170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Форма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по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20"/>
              </w:rPr>
              <w:t>ОКУД</w:t>
            </w:r>
          </w:p>
        </w:tc>
        <w:tc>
          <w:tcPr>
            <w:tcW w:w="2525" w:type="dxa"/>
            <w:gridSpan w:val="3"/>
            <w:tcBorders>
              <w:bottom w:val="single" w:sz="8" w:space="0" w:color="000000"/>
            </w:tcBorders>
          </w:tcPr>
          <w:p w:rsidR="00BE0FF3" w:rsidRPr="00BE0FF3" w:rsidRDefault="00BE0FF3" w:rsidP="00BE0FF3">
            <w:pPr>
              <w:spacing w:line="170" w:lineRule="exact"/>
              <w:ind w:right="86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BE0FF3">
              <w:rPr>
                <w:rFonts w:ascii="Times New Roman" w:eastAsia="Times New Roman" w:hAnsi="Times New Roman" w:cs="Times New Roman"/>
                <w:sz w:val="20"/>
              </w:rPr>
              <w:t>0322006</w:t>
            </w:r>
          </w:p>
        </w:tc>
      </w:tr>
      <w:tr w:rsidR="00BE0FF3" w:rsidRPr="00BE0FF3" w:rsidTr="00BE0FF3">
        <w:trPr>
          <w:trHeight w:val="407"/>
        </w:trPr>
        <w:tc>
          <w:tcPr>
            <w:tcW w:w="11068" w:type="dxa"/>
            <w:gridSpan w:val="3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tabs>
                <w:tab w:val="left" w:pos="10194"/>
              </w:tabs>
              <w:spacing w:before="137"/>
              <w:rPr>
                <w:rFonts w:ascii="Times New Roman" w:eastAsia="Times New Roman" w:hAnsi="Times New Roman" w:cs="Times New Roman"/>
                <w:sz w:val="20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20"/>
                <w:u w:val="single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20"/>
                <w:u w:val="single"/>
              </w:rPr>
              <w:tab/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по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20"/>
              </w:rPr>
              <w:t>ОКПО</w:t>
            </w:r>
          </w:p>
        </w:tc>
        <w:tc>
          <w:tcPr>
            <w:tcW w:w="252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BE0FF3" w:rsidRPr="00BE0FF3" w:rsidTr="00BE0FF3">
        <w:trPr>
          <w:trHeight w:val="154"/>
        </w:trPr>
        <w:tc>
          <w:tcPr>
            <w:tcW w:w="11068" w:type="dxa"/>
            <w:gridSpan w:val="3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spacing w:line="116" w:lineRule="exact"/>
              <w:ind w:right="471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(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организация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6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адрес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телефон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факс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)</w:t>
            </w:r>
          </w:p>
        </w:tc>
        <w:tc>
          <w:tcPr>
            <w:tcW w:w="2525" w:type="dxa"/>
            <w:gridSpan w:val="3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BE0FF3" w:rsidRPr="00BE0FF3" w:rsidTr="00BE0FF3">
        <w:trPr>
          <w:trHeight w:val="232"/>
        </w:trPr>
        <w:tc>
          <w:tcPr>
            <w:tcW w:w="11068" w:type="dxa"/>
            <w:gridSpan w:val="3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tabs>
                <w:tab w:val="left" w:pos="10194"/>
              </w:tabs>
              <w:spacing w:line="193" w:lineRule="exact"/>
              <w:rPr>
                <w:rFonts w:ascii="Times New Roman" w:eastAsia="Times New Roman" w:hAnsi="Times New Roman" w:cs="Times New Roman"/>
                <w:sz w:val="20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20"/>
                <w:u w:val="single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20"/>
                <w:u w:val="single"/>
              </w:rPr>
              <w:tab/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по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5"/>
                <w:sz w:val="20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20"/>
              </w:rPr>
              <w:t>ОКПО</w:t>
            </w:r>
          </w:p>
        </w:tc>
        <w:tc>
          <w:tcPr>
            <w:tcW w:w="2525" w:type="dxa"/>
            <w:gridSpan w:val="3"/>
            <w:vMerge/>
            <w:tcBorders>
              <w:top w:val="nil"/>
              <w:bottom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BE0FF3" w:rsidRPr="00BE0FF3" w:rsidTr="00BE0FF3">
        <w:trPr>
          <w:trHeight w:val="407"/>
        </w:trPr>
        <w:tc>
          <w:tcPr>
            <w:tcW w:w="11068" w:type="dxa"/>
            <w:gridSpan w:val="3"/>
            <w:tcBorders>
              <w:top w:val="nil"/>
              <w:left w:val="nil"/>
              <w:bottom w:val="single" w:sz="8" w:space="0" w:color="000000"/>
            </w:tcBorders>
          </w:tcPr>
          <w:p w:rsidR="00BE0FF3" w:rsidRPr="00BE0FF3" w:rsidRDefault="00BE0FF3" w:rsidP="00BE0FF3">
            <w:pPr>
              <w:spacing w:line="116" w:lineRule="exact"/>
              <w:ind w:right="471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(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организация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6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адрес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телефон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факс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)</w:t>
            </w:r>
          </w:p>
        </w:tc>
        <w:tc>
          <w:tcPr>
            <w:tcW w:w="252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BE0FF3" w:rsidRPr="00BE0FF3" w:rsidTr="00BE0FF3">
        <w:trPr>
          <w:trHeight w:val="407"/>
        </w:trPr>
        <w:tc>
          <w:tcPr>
            <w:tcW w:w="110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BE0FF3" w:rsidRPr="00BE0FF3" w:rsidRDefault="00BE0FF3" w:rsidP="00BE0FF3">
            <w:pPr>
              <w:spacing w:line="116" w:lineRule="exact"/>
              <w:ind w:right="471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(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наименование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6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адрес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)</w:t>
            </w:r>
          </w:p>
        </w:tc>
        <w:tc>
          <w:tcPr>
            <w:tcW w:w="252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BE0FF3" w:rsidRPr="00BE0FF3" w:rsidTr="00BE0FF3">
        <w:trPr>
          <w:trHeight w:val="236"/>
        </w:trPr>
        <w:tc>
          <w:tcPr>
            <w:tcW w:w="713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spacing w:line="116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(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наименование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)</w:t>
            </w:r>
          </w:p>
        </w:tc>
        <w:tc>
          <w:tcPr>
            <w:tcW w:w="3934" w:type="dxa"/>
            <w:gridSpan w:val="2"/>
            <w:tcBorders>
              <w:top w:val="single" w:sz="8" w:space="0" w:color="000000"/>
              <w:left w:val="nil"/>
              <w:bottom w:val="nil"/>
            </w:tcBorders>
          </w:tcPr>
          <w:p w:rsidR="00BE0FF3" w:rsidRPr="00BE0FF3" w:rsidRDefault="00BE0FF3" w:rsidP="00BE0FF3">
            <w:pPr>
              <w:spacing w:line="197" w:lineRule="exac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Вид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деятельности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по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20"/>
              </w:rPr>
              <w:t>ОКДП</w:t>
            </w:r>
          </w:p>
        </w:tc>
        <w:tc>
          <w:tcPr>
            <w:tcW w:w="252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BE0FF3" w:rsidRPr="00BE0FF3" w:rsidTr="00BE0FF3">
        <w:trPr>
          <w:trHeight w:val="222"/>
        </w:trPr>
        <w:tc>
          <w:tcPr>
            <w:tcW w:w="10323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E0FF3" w:rsidRPr="00BE0FF3" w:rsidRDefault="00BE0FF3" w:rsidP="00BE0FF3">
            <w:pPr>
              <w:spacing w:line="182" w:lineRule="exact"/>
              <w:ind w:right="26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Договор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подряда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20"/>
              </w:rPr>
              <w:t>(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контракт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0FF3" w:rsidRPr="00BE0FF3" w:rsidRDefault="00BE0FF3" w:rsidP="00BE0FF3">
            <w:pPr>
              <w:spacing w:line="182" w:lineRule="exact"/>
              <w:ind w:right="30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номер</w:t>
            </w:r>
            <w:proofErr w:type="spellEnd"/>
          </w:p>
        </w:tc>
        <w:tc>
          <w:tcPr>
            <w:tcW w:w="2525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BE0FF3">
        <w:trPr>
          <w:trHeight w:val="222"/>
        </w:trPr>
        <w:tc>
          <w:tcPr>
            <w:tcW w:w="10323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0FF3" w:rsidRPr="00BE0FF3" w:rsidRDefault="00BE0FF3" w:rsidP="00BE0FF3">
            <w:pPr>
              <w:spacing w:line="182" w:lineRule="exact"/>
              <w:ind w:right="28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дата</w:t>
            </w:r>
            <w:proofErr w:type="spellEnd"/>
          </w:p>
        </w:tc>
        <w:tc>
          <w:tcPr>
            <w:tcW w:w="8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BE0FF3">
        <w:trPr>
          <w:trHeight w:val="209"/>
        </w:trPr>
        <w:tc>
          <w:tcPr>
            <w:tcW w:w="11068" w:type="dxa"/>
            <w:gridSpan w:val="3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spacing w:line="163" w:lineRule="exact"/>
              <w:ind w:right="27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Вид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20"/>
              </w:rPr>
              <w:t>операции</w:t>
            </w:r>
            <w:proofErr w:type="spellEnd"/>
          </w:p>
        </w:tc>
        <w:tc>
          <w:tcPr>
            <w:tcW w:w="2525" w:type="dxa"/>
            <w:gridSpan w:val="3"/>
            <w:tcBorders>
              <w:top w:val="single" w:sz="8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before="133" w:after="0" w:line="240" w:lineRule="auto"/>
        <w:ind w:right="2101"/>
        <w:jc w:val="center"/>
        <w:rPr>
          <w:rFonts w:ascii="Times New Roman" w:eastAsia="Times New Roman" w:hAnsi="Times New Roman" w:cs="Times New Roman"/>
          <w:b/>
          <w:bCs/>
          <w:sz w:val="37"/>
          <w:szCs w:val="37"/>
        </w:rPr>
      </w:pPr>
      <w:r w:rsidRPr="00BE0FF3">
        <w:rPr>
          <w:rFonts w:ascii="Times New Roman" w:eastAsia="Times New Roman" w:hAnsi="Times New Roman" w:cs="Times New Roman"/>
          <w:b/>
          <w:bCs/>
          <w:sz w:val="37"/>
          <w:szCs w:val="37"/>
        </w:rPr>
        <w:t>ЖУРНАЛ</w:t>
      </w: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ind w:right="1429"/>
        <w:jc w:val="center"/>
        <w:rPr>
          <w:rFonts w:ascii="Times New Roman" w:eastAsia="Times New Roman" w:hAnsi="Times New Roman" w:cs="Times New Roman"/>
          <w:b/>
          <w:sz w:val="31"/>
        </w:rPr>
      </w:pPr>
      <w:r w:rsidRPr="00BE0FF3">
        <w:rPr>
          <w:rFonts w:ascii="Times New Roman" w:eastAsia="Times New Roman" w:hAnsi="Times New Roman" w:cs="Times New Roman"/>
          <w:b/>
          <w:sz w:val="31"/>
        </w:rPr>
        <w:t>УЧЕТА</w:t>
      </w:r>
      <w:r w:rsidRPr="00BE0FF3">
        <w:rPr>
          <w:rFonts w:ascii="Times New Roman" w:eastAsia="Times New Roman" w:hAnsi="Times New Roman" w:cs="Times New Roman"/>
          <w:b/>
          <w:spacing w:val="18"/>
          <w:sz w:val="31"/>
        </w:rPr>
        <w:t xml:space="preserve"> </w:t>
      </w:r>
      <w:r w:rsidRPr="00BE0FF3">
        <w:rPr>
          <w:rFonts w:ascii="Times New Roman" w:eastAsia="Times New Roman" w:hAnsi="Times New Roman" w:cs="Times New Roman"/>
          <w:b/>
          <w:sz w:val="31"/>
        </w:rPr>
        <w:t>ВЫПОЛНЕННЫХ</w:t>
      </w:r>
      <w:r w:rsidRPr="00BE0FF3">
        <w:rPr>
          <w:rFonts w:ascii="Times New Roman" w:eastAsia="Times New Roman" w:hAnsi="Times New Roman" w:cs="Times New Roman"/>
          <w:b/>
          <w:spacing w:val="19"/>
          <w:sz w:val="31"/>
        </w:rPr>
        <w:t xml:space="preserve"> </w:t>
      </w:r>
      <w:r w:rsidRPr="00BE0FF3">
        <w:rPr>
          <w:rFonts w:ascii="Times New Roman" w:eastAsia="Times New Roman" w:hAnsi="Times New Roman" w:cs="Times New Roman"/>
          <w:b/>
          <w:sz w:val="31"/>
        </w:rPr>
        <w:t>РАБОТ</w:t>
      </w:r>
    </w:p>
    <w:p w:rsidR="00BE0FF3" w:rsidRPr="00BE0FF3" w:rsidRDefault="00BE0FF3" w:rsidP="00BE0FF3">
      <w:pPr>
        <w:widowControl w:val="0"/>
        <w:tabs>
          <w:tab w:val="left" w:pos="2174"/>
        </w:tabs>
        <w:autoSpaceDE w:val="0"/>
        <w:autoSpaceDN w:val="0"/>
        <w:spacing w:before="265" w:after="0" w:line="240" w:lineRule="auto"/>
        <w:ind w:right="2088"/>
        <w:jc w:val="center"/>
        <w:rPr>
          <w:rFonts w:ascii="Times New Roman" w:eastAsia="Times New Roman" w:hAnsi="Times New Roman" w:cs="Times New Roman"/>
          <w:b/>
          <w:sz w:val="20"/>
        </w:rPr>
      </w:pPr>
      <w:r w:rsidRPr="00BE0FF3">
        <w:rPr>
          <w:rFonts w:ascii="Times New Roman" w:eastAsia="Times New Roman" w:hAnsi="Times New Roman" w:cs="Times New Roman"/>
          <w:b/>
          <w:sz w:val="20"/>
        </w:rPr>
        <w:t>за</w:t>
      </w:r>
      <w:r w:rsidRPr="00BE0FF3">
        <w:rPr>
          <w:rFonts w:ascii="Times New Roman" w:eastAsia="Times New Roman" w:hAnsi="Times New Roman" w:cs="Times New Roman"/>
          <w:b/>
          <w:sz w:val="20"/>
          <w:u w:val="single"/>
        </w:rPr>
        <w:tab/>
      </w:r>
      <w:r w:rsidRPr="00BE0FF3">
        <w:rPr>
          <w:rFonts w:ascii="Times New Roman" w:eastAsia="Times New Roman" w:hAnsi="Times New Roman" w:cs="Times New Roman"/>
          <w:b/>
          <w:sz w:val="20"/>
        </w:rPr>
        <w:t>год</w:t>
      </w: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BE0FF3" w:rsidRPr="00BE0FF3">
          <w:headerReference w:type="default" r:id="rId16"/>
          <w:type w:val="continuous"/>
          <w:pgSz w:w="16840" w:h="11910" w:orient="landscape"/>
          <w:pgMar w:top="1180" w:right="540" w:bottom="280" w:left="740" w:header="720" w:footer="720" w:gutter="0"/>
          <w:cols w:num="2" w:space="720" w:equalWidth="0">
            <w:col w:w="1431" w:space="40"/>
            <w:col w:w="14089"/>
          </w:cols>
        </w:sectPr>
      </w:pPr>
    </w:p>
    <w:p w:rsidR="00BE0FF3" w:rsidRPr="00BE0FF3" w:rsidRDefault="00BE0FF3" w:rsidP="00BE0FF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18"/>
        </w:rPr>
      </w:pPr>
    </w:p>
    <w:p w:rsidR="00BE0FF3" w:rsidRPr="00BE0FF3" w:rsidRDefault="00BE0FF3" w:rsidP="00BE0FF3">
      <w:pPr>
        <w:widowControl w:val="0"/>
        <w:tabs>
          <w:tab w:val="left" w:pos="13563"/>
        </w:tabs>
        <w:autoSpaceDE w:val="0"/>
        <w:autoSpaceDN w:val="0"/>
        <w:spacing w:before="90" w:after="19" w:line="240" w:lineRule="auto"/>
        <w:rPr>
          <w:rFonts w:ascii="Times New Roman" w:eastAsia="Times New Roman" w:hAnsi="Times New Roman" w:cs="Times New Roman"/>
        </w:rPr>
      </w:pPr>
      <w:r w:rsidRPr="00BE0FF3">
        <w:rPr>
          <w:rFonts w:ascii="Times New Roman" w:eastAsia="Times New Roman" w:hAnsi="Times New Roman" w:cs="Times New Roman"/>
        </w:rPr>
        <w:t>Сметная</w:t>
      </w:r>
      <w:r w:rsidRPr="00BE0FF3">
        <w:rPr>
          <w:rFonts w:ascii="Times New Roman" w:eastAsia="Times New Roman" w:hAnsi="Times New Roman" w:cs="Times New Roman"/>
          <w:spacing w:val="-10"/>
        </w:rPr>
        <w:t xml:space="preserve"> </w:t>
      </w:r>
      <w:r w:rsidRPr="00BE0FF3">
        <w:rPr>
          <w:rFonts w:ascii="Times New Roman" w:eastAsia="Times New Roman" w:hAnsi="Times New Roman" w:cs="Times New Roman"/>
        </w:rPr>
        <w:t>(договорная)</w:t>
      </w:r>
      <w:r w:rsidRPr="00BE0FF3">
        <w:rPr>
          <w:rFonts w:ascii="Times New Roman" w:eastAsia="Times New Roman" w:hAnsi="Times New Roman" w:cs="Times New Roman"/>
          <w:spacing w:val="-11"/>
        </w:rPr>
        <w:t xml:space="preserve"> </w:t>
      </w:r>
      <w:r w:rsidRPr="00BE0FF3">
        <w:rPr>
          <w:rFonts w:ascii="Times New Roman" w:eastAsia="Times New Roman" w:hAnsi="Times New Roman" w:cs="Times New Roman"/>
        </w:rPr>
        <w:t>стоимость</w:t>
      </w:r>
      <w:r w:rsidRPr="00BE0FF3">
        <w:rPr>
          <w:rFonts w:ascii="Times New Roman" w:eastAsia="Times New Roman" w:hAnsi="Times New Roman" w:cs="Times New Roman"/>
          <w:spacing w:val="-9"/>
        </w:rPr>
        <w:t xml:space="preserve"> </w:t>
      </w:r>
      <w:r w:rsidRPr="00BE0FF3">
        <w:rPr>
          <w:rFonts w:ascii="Times New Roman" w:eastAsia="Times New Roman" w:hAnsi="Times New Roman" w:cs="Times New Roman"/>
        </w:rPr>
        <w:t>в</w:t>
      </w:r>
      <w:r w:rsidRPr="00BE0FF3">
        <w:rPr>
          <w:rFonts w:ascii="Times New Roman" w:eastAsia="Times New Roman" w:hAnsi="Times New Roman" w:cs="Times New Roman"/>
          <w:spacing w:val="-10"/>
        </w:rPr>
        <w:t xml:space="preserve"> </w:t>
      </w:r>
      <w:r w:rsidRPr="00BE0FF3">
        <w:rPr>
          <w:rFonts w:ascii="Times New Roman" w:eastAsia="Times New Roman" w:hAnsi="Times New Roman" w:cs="Times New Roman"/>
        </w:rPr>
        <w:t>соответствии</w:t>
      </w:r>
      <w:r w:rsidRPr="00BE0FF3">
        <w:rPr>
          <w:rFonts w:ascii="Times New Roman" w:eastAsia="Times New Roman" w:hAnsi="Times New Roman" w:cs="Times New Roman"/>
          <w:spacing w:val="-10"/>
        </w:rPr>
        <w:t xml:space="preserve"> </w:t>
      </w:r>
      <w:r w:rsidRPr="00BE0FF3">
        <w:rPr>
          <w:rFonts w:ascii="Times New Roman" w:eastAsia="Times New Roman" w:hAnsi="Times New Roman" w:cs="Times New Roman"/>
        </w:rPr>
        <w:t>с</w:t>
      </w:r>
      <w:r w:rsidRPr="00BE0FF3">
        <w:rPr>
          <w:rFonts w:ascii="Times New Roman" w:eastAsia="Times New Roman" w:hAnsi="Times New Roman" w:cs="Times New Roman"/>
          <w:spacing w:val="-10"/>
        </w:rPr>
        <w:t xml:space="preserve"> </w:t>
      </w:r>
      <w:r w:rsidRPr="00BE0FF3">
        <w:rPr>
          <w:rFonts w:ascii="Times New Roman" w:eastAsia="Times New Roman" w:hAnsi="Times New Roman" w:cs="Times New Roman"/>
        </w:rPr>
        <w:t>договором</w:t>
      </w:r>
      <w:r w:rsidRPr="00BE0FF3">
        <w:rPr>
          <w:rFonts w:ascii="Times New Roman" w:eastAsia="Times New Roman" w:hAnsi="Times New Roman" w:cs="Times New Roman"/>
          <w:spacing w:val="-10"/>
        </w:rPr>
        <w:t xml:space="preserve"> </w:t>
      </w:r>
      <w:r w:rsidRPr="00BE0FF3">
        <w:rPr>
          <w:rFonts w:ascii="Times New Roman" w:eastAsia="Times New Roman" w:hAnsi="Times New Roman" w:cs="Times New Roman"/>
        </w:rPr>
        <w:t>подряда</w:t>
      </w:r>
      <w:r w:rsidRPr="00BE0FF3">
        <w:rPr>
          <w:rFonts w:ascii="Times New Roman" w:eastAsia="Times New Roman" w:hAnsi="Times New Roman" w:cs="Times New Roman"/>
          <w:spacing w:val="-12"/>
        </w:rPr>
        <w:t xml:space="preserve"> </w:t>
      </w:r>
      <w:r w:rsidRPr="00BE0FF3">
        <w:rPr>
          <w:rFonts w:ascii="Times New Roman" w:eastAsia="Times New Roman" w:hAnsi="Times New Roman" w:cs="Times New Roman"/>
        </w:rPr>
        <w:t>(субподряда)</w:t>
      </w:r>
      <w:r w:rsidRPr="00BE0FF3">
        <w:rPr>
          <w:rFonts w:ascii="Times New Roman" w:eastAsia="Times New Roman" w:hAnsi="Times New Roman" w:cs="Times New Roman"/>
        </w:rPr>
        <w:tab/>
        <w:t>руб.</w:t>
      </w:r>
    </w:p>
    <w:p w:rsidR="00BE0FF3" w:rsidRPr="00BE0FF3" w:rsidRDefault="00BE0FF3" w:rsidP="00BE0FF3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 w:rsidRPr="00BE0FF3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92602F6" wp14:editId="724C880E">
                <wp:extent cx="3022600" cy="12700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2600" cy="12700"/>
                          <a:chOff x="0" y="0"/>
                          <a:chExt cx="4760" cy="20"/>
                        </a:xfrm>
                      </wpg:grpSpPr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6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C3E7A2" id="Group 9" o:spid="_x0000_s1026" style="width:238pt;height:1pt;mso-position-horizontal-relative:char;mso-position-vertical-relative:line" coordsize="47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plLyAIAAEkGAAAOAAAAZHJzL2Uyb0RvYy54bWykVdtu2zAMfR+wfxD0nvoy52KjTtFbigHd&#10;VqzbByiybAuzJU9S4nTD/n0U7aZZigFD1gdXEinq8BySOb/YtQ3ZCmOlVjmNzkJKhOK6kKrK6dcv&#10;q8mCEuuYKlijlcjpk7D0Yvn2zXnfZSLWtW4KYQgEUTbru5zWznVZEFhei5bZM90JBcZSm5Y52Joq&#10;KAzrIXrbBHEYzoJem6Izmgtr4fRmMNIlxi9Lwd2nsrTCkSangM3h1+B37b/B8pxllWFdLfkIg52A&#10;omVSwaP7UDfMMbIx8lWoVnKjrS7dGddtoMtScoE5QDZReJTNndGbDnOpsr7q9jQBtUc8nRyWf9w+&#10;GCKLnKaUKNaCRPgqST01fVdl4HFnusfuwQz5wfJe828WzMGx3e+rwZms+w+6gHBs4zRSsytN60NA&#10;0mSHCjztFRA7RzgcvgvjeBaCUBxsUTyHJSrEa5Dx1S1e3473kvlsvBTjjYBlw3MIcYTk84Eqsy9E&#10;2v8j8rFmnUB9rKdpJDICJAOTn6H8mKoaQeAM6US/Zy7tQCRR+roGN3FpjO5rwQqAFXl/AH9wwW8s&#10;yHAas39liGWdse5O6Jb4RU4NoEbB2PbeOg/jxcXrZ3Uji5VsGtyYan3dGLJlvsHwD5EfuTXKOyvt&#10;rw0RhxPQHd7wNl8B2DA/0yhOwqs4naxmi/kkWSXTSToPF5MwSq/SWZikyc3qlwcYJVkti0Koe6nE&#10;c/NGyb9pOo6Roe2wfUkPTTCNp5j7KUm20sEsa2Sb08WeCZZ5RW9VAWmzzDHZDOvgT/jIMnDw/B9Z&#10;Qf295EPlrnXxBPIbDSJBjcHUhUWtzQ9KephgObXfN8wISpr3CkoojZIE3BxukukcOoOYQ8v60MIU&#10;h1A5dZQMy2s3jMlNZ2RVw0sREqP0JTR0KbEwfEkOqMZihebCFc4rzGWcrX4gHu7R6+UXYPkbAAD/&#10;/wMAUEsDBBQABgAIAAAAIQCxyTyb2gAAAAMBAAAPAAAAZHJzL2Rvd25yZXYueG1sTI9BS8NAEIXv&#10;gv9hGcGb3aRqlZhNKUU9FcFWEG/T7DQJzc6G7DZJ/72jF708eLzhvW/y5eRaNVAfGs8G0lkCirj0&#10;tuHKwMfu5eYRVIjIFlvPZOBMAZbF5UWOmfUjv9OwjZWSEg4ZGqhj7DKtQ1mTwzDzHbFkB987jGL7&#10;StseRyl3rZ4nyUI7bFgWauxoXVN53J6cgdcRx9Vt+jxsjof1+Wt3//a5ScmY66tp9QQq0hT/juEH&#10;X9ChEKa9P7ENqjUgj8RflezuYSF2b2CegC5y/Z+9+AYAAP//AwBQSwECLQAUAAYACAAAACEAtoM4&#10;kv4AAADhAQAAEwAAAAAAAAAAAAAAAAAAAAAAW0NvbnRlbnRfVHlwZXNdLnhtbFBLAQItABQABgAI&#10;AAAAIQA4/SH/1gAAAJQBAAALAAAAAAAAAAAAAAAAAC8BAABfcmVscy8ucmVsc1BLAQItABQABgAI&#10;AAAAIQAz4plLyAIAAEkGAAAOAAAAAAAAAAAAAAAAAC4CAABkcnMvZTJvRG9jLnhtbFBLAQItABQA&#10;BgAIAAAAIQCxyTyb2gAAAAMBAAAPAAAAAAAAAAAAAAAAACIFAABkcnMvZG93bnJldi54bWxQSwUG&#10;AAAAAAQABADzAAAAKQYAAAAA&#10;">
                <v:rect id="Rectangle 10" o:spid="_x0000_s1027" style="position:absolute;width:476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BE0FF3" w:rsidRPr="00BE0FF3" w:rsidRDefault="00BE0FF3" w:rsidP="00BE0FF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6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BE0FF3" w:rsidRPr="00BE0FF3">
          <w:type w:val="continuous"/>
          <w:pgSz w:w="16840" w:h="11910" w:orient="landscape"/>
          <w:pgMar w:top="1180" w:right="540" w:bottom="280" w:left="740" w:header="720" w:footer="720" w:gutter="0"/>
          <w:cols w:space="720"/>
        </w:sectPr>
      </w:pPr>
    </w:p>
    <w:p w:rsidR="00BE0FF3" w:rsidRPr="00BE0FF3" w:rsidRDefault="00BE0FF3" w:rsidP="00BE0FF3">
      <w:pPr>
        <w:widowControl w:val="0"/>
        <w:autoSpaceDE w:val="0"/>
        <w:autoSpaceDN w:val="0"/>
        <w:spacing w:before="90" w:after="0" w:line="542" w:lineRule="auto"/>
        <w:ind w:right="-18"/>
        <w:rPr>
          <w:rFonts w:ascii="Times New Roman" w:eastAsia="Times New Roman" w:hAnsi="Times New Roman" w:cs="Times New Roman"/>
        </w:rPr>
      </w:pPr>
      <w:r w:rsidRPr="00BE0FF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D0C887A" wp14:editId="64DCB936">
                <wp:simplePos x="0" y="0"/>
                <wp:positionH relativeFrom="page">
                  <wp:posOffset>3642995</wp:posOffset>
                </wp:positionH>
                <wp:positionV relativeFrom="paragraph">
                  <wp:posOffset>593090</wp:posOffset>
                </wp:positionV>
                <wp:extent cx="1156970" cy="12065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69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54A3A" id="Rectangle 8" o:spid="_x0000_s1026" style="position:absolute;margin-left:286.85pt;margin-top:46.7pt;width:91.1pt;height: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J7WdAIAAPo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RYjaFR&#10;inTQok9QNKK2kqNZKE9vXAVRT+bRhgSdWWv61SGlly1E8Ttrdd9ywoBUFuKTqwPBcHAUbfr3mgE6&#10;2XkdK3VobBcAoQboEBvyfG4IP3hE4WOWjSflFPpGwZfl6WQcbyDV6bCxzr/lukNhU2ML1CM42a+d&#10;D2RIdQqJ5LUUbCWkjIbdbpbSoj0J2oi/I7q7DJMqBCsdjg2IwxfgCHcEX2Abe/2jzPIivc/L0Woy&#10;m46KVTEeAf3ZKM3K+3KSFmXxsPoZCGZF1QrGuFoLxU+6y4qX9fU4AYNiovJQX+NynI9j7lfs3cuS&#10;7ISHMZSiAx2cK0Gq0Nc3ikHapPJEyGGfXNOPVYYanP5jVaIKQuMHAW00ewYRWA1NgnbCgwGbVtvv&#10;GPUwfDV233bEcozkOwVCKrOiCNMajWI8zcGwl57NpYcoClA19hgN26UfJnxnrNi2cFMWC6P0HYiv&#10;EVEYQZgDq6NkYcBiBsfHIEzwpR2jfj9Zi18AAAD//wMAUEsDBBQABgAIAAAAIQAkZTR34AAAAAkB&#10;AAAPAAAAZHJzL2Rvd25yZXYueG1sTI/BTsMwDIbvSLxDZCRuLGVd6FqaTgyJIxIbO2y3tDFttcYp&#10;SbYVnp5wgqPtT7+/v1xNZmBndL63JOF+lgBDaqzuqZWwe3+5WwLzQZFWgyWU8IUeVtX1VakKbS+0&#10;wfM2tCyGkC+UhC6EseDcNx0a5Wd2RIq3D+uMCnF0LddOXWK4Gfg8SR64UT3FD50a8bnD5rg9GQnr&#10;fLn+fFvQ6/emPuBhXx/F3CVS3t5MT4/AAk7hD4Zf/agOVXSq7Ym0Z4MEkaVZRCXk6QJYBDIhcmB1&#10;XIgUeFXy/w2qHwAAAP//AwBQSwECLQAUAAYACAAAACEAtoM4kv4AAADhAQAAEwAAAAAAAAAAAAAA&#10;AAAAAAAAW0NvbnRlbnRfVHlwZXNdLnhtbFBLAQItABQABgAIAAAAIQA4/SH/1gAAAJQBAAALAAAA&#10;AAAAAAAAAAAAAC8BAABfcmVscy8ucmVsc1BLAQItABQABgAIAAAAIQBlZJ7WdAIAAPoEAAAOAAAA&#10;AAAAAAAAAAAAAC4CAABkcnMvZTJvRG9jLnhtbFBLAQItABQABgAIAAAAIQAkZTR34AAAAAkBAAAP&#10;AAAAAAAAAAAAAAAAAM4EAABkcnMvZG93bnJldi54bWxQSwUGAAAAAAQABADzAAAA2wUAAAAA&#10;" fillcolor="black" stroked="f">
                <w10:wrap anchorx="page"/>
              </v:rect>
            </w:pict>
          </mc:Fallback>
        </mc:AlternateContent>
      </w:r>
      <w:r w:rsidRPr="00BE0FF3">
        <w:rPr>
          <w:rFonts w:ascii="Times New Roman" w:eastAsia="Times New Roman" w:hAnsi="Times New Roman" w:cs="Times New Roman"/>
        </w:rPr>
        <w:t>Составил</w:t>
      </w:r>
      <w:r w:rsidRPr="00BE0FF3">
        <w:rPr>
          <w:rFonts w:ascii="Times New Roman" w:eastAsia="Times New Roman" w:hAnsi="Times New Roman" w:cs="Times New Roman"/>
          <w:spacing w:val="-52"/>
        </w:rPr>
        <w:t xml:space="preserve"> </w:t>
      </w:r>
      <w:r w:rsidRPr="00BE0FF3">
        <w:rPr>
          <w:rFonts w:ascii="Times New Roman" w:eastAsia="Times New Roman" w:hAnsi="Times New Roman" w:cs="Times New Roman"/>
          <w:spacing w:val="-1"/>
        </w:rPr>
        <w:t>Проверил</w:t>
      </w: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BE0FF3">
        <w:rPr>
          <w:rFonts w:ascii="Times New Roman" w:eastAsia="Times New Roman" w:hAnsi="Times New Roman" w:cs="Times New Roman"/>
        </w:rPr>
        <w:br w:type="column"/>
      </w:r>
    </w:p>
    <w:p w:rsidR="00BE0FF3" w:rsidRPr="00BE0FF3" w:rsidRDefault="00BE0FF3" w:rsidP="00BE0FF3">
      <w:pPr>
        <w:widowControl w:val="0"/>
        <w:autoSpaceDE w:val="0"/>
        <w:autoSpaceDN w:val="0"/>
        <w:spacing w:before="122" w:after="0" w:line="700" w:lineRule="auto"/>
        <w:ind w:right="-15"/>
        <w:rPr>
          <w:rFonts w:ascii="Times New Roman" w:eastAsia="Times New Roman" w:hAnsi="Times New Roman" w:cs="Times New Roman"/>
          <w:sz w:val="17"/>
        </w:rPr>
      </w:pPr>
      <w:r w:rsidRPr="00BE0FF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A476E" wp14:editId="3F52EF46">
                <wp:simplePos x="0" y="0"/>
                <wp:positionH relativeFrom="page">
                  <wp:posOffset>2261870</wp:posOffset>
                </wp:positionH>
                <wp:positionV relativeFrom="paragraph">
                  <wp:posOffset>83820</wp:posOffset>
                </wp:positionV>
                <wp:extent cx="1286510" cy="12065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651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9DB61" id="Rectangle 7" o:spid="_x0000_s1026" style="position:absolute;margin-left:178.1pt;margin-top:6.6pt;width:101.3pt;height: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kZjdQIAAPoEAAAOAAAAZHJzL2Uyb0RvYy54bWysVNuO0zAQfUfiHyy/d3NReknUdLUXipAW&#10;WLHwAa7tJBaObWy36YL4d8ZOW1p4WSH64Hoy4+MzM2e8vN73Eu24dUKrGmdXKUZcUc2Eamv85fN6&#10;ssDIeaIYkVrxGj9zh69Xr18tB1PxXHdaMm4RgChXDabGnfemShJHO94Td6UNV+BstO2JB9O2CbNk&#10;APReJnmazpJBW2asptw5+Ho/OvEq4jcNp/5j0zjukawxcPNxtXHdhDVZLUnVWmI6QQ80yD+w6IlQ&#10;cOkJ6p54grZW/AXVC2q1042/orpPdNMIymMOkE2W/pHNU0cMj7lAcZw5lcn9P1j6YfdokWA1nmOk&#10;SA8t+gRFI6qVHM1DeQbjKoh6Mo82JOjMg6ZfHVL6roMofmOtHjpOGJDKQnxycSAYDo6izfBeM0An&#10;W69jpfaN7QMg1ADtY0OeTw3he48ofMzyxWyaQd8o+LI8nU3jDaQ6HjbW+bdc9yhsamyBegQnuwfn&#10;AxlSHUMieS0FWwspo2HbzZ20aEeCNuLvgO7Ow6QKwUqHYyPi+AU4wh3BF9jGXv8os7xIb/Nysp4t&#10;5pNiXUwn5TxdTNKsvC1naVEW9+ufgWBWVJ1gjKsHofhRd1nxsr4eJmBUTFQeGmpcTvNpzP2CvXtZ&#10;kr3wMIZS9DVenCpBqtDXN4pB2qTyRMhxn1zSj1WGGhz/Y1WiCkLjRwFtNHsGEVgNTYJ2woMBm07b&#10;7xgNMHw1dt+2xHKM5DsFQiqzogjTGo1iOs/BsOeezbmHKApQNfYYjds7P0741ljRdnBTFguj9A2I&#10;rxFRGEGYI6uDZGHAYgaHxyBM8Lkdo34/WatfAAAA//8DAFBLAwQUAAYACAAAACEAdQty1d8AAAAJ&#10;AQAADwAAAGRycy9kb3ducmV2LnhtbEyPQU/DMAyF70j8h8hI3Fi6jkylNJ0YEkckNjiwW9qYtlrj&#10;lCbbyn493glOlv2enr9XrCbXiyOOofOkYT5LQCDV3nbUaPh4f7nLQIRoyJreE2r4wQCr8vqqMLn1&#10;J9rgcRsbwSEUcqOhjXHIpQx1i86EmR+QWPvyozOR17GRdjQnDne9TJNkKZ3piD+0ZsDnFuv99uA0&#10;rB+y9ffbPb2eN9UOd5/VXqVjovXtzfT0CCLiFP/McMFndCiZqfIHskH0GhZqmbKVhQVPNiiVcZeK&#10;D2oOsizk/wblLwAAAP//AwBQSwECLQAUAAYACAAAACEAtoM4kv4AAADhAQAAEwAAAAAAAAAAAAAA&#10;AAAAAAAAW0NvbnRlbnRfVHlwZXNdLnhtbFBLAQItABQABgAIAAAAIQA4/SH/1gAAAJQBAAALAAAA&#10;AAAAAAAAAAAAAC8BAABfcmVscy8ucmVsc1BLAQItABQABgAIAAAAIQDzXkZjdQIAAPoEAAAOAAAA&#10;AAAAAAAAAAAAAC4CAABkcnMvZTJvRG9jLnhtbFBLAQItABQABgAIAAAAIQB1C3LV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Pr="00BE0FF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BB21FA1" wp14:editId="2B74541B">
                <wp:simplePos x="0" y="0"/>
                <wp:positionH relativeFrom="page">
                  <wp:posOffset>2261870</wp:posOffset>
                </wp:positionH>
                <wp:positionV relativeFrom="paragraph">
                  <wp:posOffset>446405</wp:posOffset>
                </wp:positionV>
                <wp:extent cx="1286510" cy="12065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651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5919A" id="Rectangle 6" o:spid="_x0000_s1026" style="position:absolute;margin-left:178.1pt;margin-top:35.15pt;width:101.3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/bodgIAAPoEAAAOAAAAZHJzL2Uyb0RvYy54bWysVNuO0zAQfUfiHyy/d3NRmm2ipqvdLkVI&#10;C6xY+ADXdhoLxza223RB/Dtjpy0tvKwQfXA9mfHxmZkznt/se4l23DqhVYOzqxQjrqhmQm0a/OXz&#10;ajLDyHmiGJFa8QY/c4dvFq9fzQdT81x3WjJuEYAoVw+mwZ33pk4SRzveE3elDVfgbLXtiQfTbhJm&#10;yQDovUzyNC2TQVtmrKbcOfh6PzrxIuK3Laf+Y9s67pFsMHDzcbVxXYc1WcxJvbHEdIIeaJB/YNET&#10;oeDSE9Q98QRtrfgLqhfUaqdbf0V1n+i2FZTHHCCbLP0jm6eOGB5zgeI4cyqT+3+w9MPu0SLBGlxi&#10;pEgPLfoERSNqIzkqQ3kG42qIejKPNiTozIOmXx1SetlBFL+1Vg8dJwxIZSE+uTgQDAdH0Xp4rxmg&#10;k63XsVL71vYBEGqA9rEhz6eG8L1HFD5m+aycZtA3Cr4sT8tpvIHUx8PGOv+W6x6FTYMtUI/gZPfg&#10;fCBD6mNIJK+lYCshZTTsZr2UFu1I0Eb8HdDdeZhUIVjpcGxEHL8AR7gj+ALb2OsfVZYX6V1eTVbl&#10;7HpSrIrppLpOZ5M0q+6qMi2q4n71MxDMiroTjHH1IBQ/6i4rXtbXwwSMionKQ0ODq2k+jblfsHcv&#10;S7IXHsZQir7Bs1MlSB36+kYxSJvUngg57pNL+rHKUIPjf6xKVEFo/CigtWbPIAKroUnQTngwYNNp&#10;+x2jAYavwe7blliOkXynQEhVVhRhWqNRTK9zMOy5Z33uIYoCVIM9RuN26ccJ3xorNh3clMXCKH0L&#10;4mtFFEYQ5sjqIFkYsJjB4TEIE3xux6jfT9biFwAAAP//AwBQSwMEFAAGAAgAAAAhALLFnDXfAAAA&#10;CQEAAA8AAABkcnMvZG93bnJldi54bWxMj8FOwzAMhu9IvENkJG4sJaOjlKYTQ+I4iQ0O7Ja2pq3W&#10;OCXJtrKnx5zgaPvT7+8vlpMdxBF96B1puJ0lIJBq1/TUanh/e7nJQIRoqDGDI9TwjQGW5eVFYfLG&#10;nWiDx21sBYdQyI2GLsYxlzLUHVoTZm5E4tun89ZEHn0rG29OHG4HqZJkIa3piT90ZsTnDuv99mA1&#10;rB6y1dfrHa3Pm2qHu49qnyqfaH19NT09gog4xT8YfvVZHUp2qtyBmiAGDfN0oRjVcJ/MQTCQphl3&#10;qXihFMiykP8blD8AAAD//wMAUEsBAi0AFAAGAAgAAAAhALaDOJL+AAAA4QEAABMAAAAAAAAAAAAA&#10;AAAAAAAAAFtDb250ZW50X1R5cGVzXS54bWxQSwECLQAUAAYACAAAACEAOP0h/9YAAACUAQAACwAA&#10;AAAAAAAAAAAAAAAvAQAAX3JlbHMvLnJlbHNQSwECLQAUAAYACAAAACEAYQf26HYCAAD6BAAADgAA&#10;AAAAAAAAAAAAAAAuAgAAZHJzL2Uyb0RvYy54bWxQSwECLQAUAAYACAAAACEAssWcNd8AAAAJ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Pr="00BE0FF3">
        <w:rPr>
          <w:rFonts w:ascii="Times New Roman" w:eastAsia="Times New Roman" w:hAnsi="Times New Roman" w:cs="Times New Roman"/>
          <w:spacing w:val="-1"/>
          <w:w w:val="105"/>
          <w:sz w:val="17"/>
        </w:rPr>
        <w:t>(должность)</w:t>
      </w:r>
      <w:r w:rsidRPr="00BE0FF3">
        <w:rPr>
          <w:rFonts w:ascii="Times New Roman" w:eastAsia="Times New Roman" w:hAnsi="Times New Roman" w:cs="Times New Roman"/>
          <w:spacing w:val="-42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spacing w:val="-1"/>
          <w:w w:val="105"/>
          <w:sz w:val="17"/>
        </w:rPr>
        <w:t>(должность)</w:t>
      </w: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BE0FF3">
        <w:rPr>
          <w:rFonts w:ascii="Times New Roman" w:eastAsia="Times New Roman" w:hAnsi="Times New Roman" w:cs="Times New Roman"/>
        </w:rPr>
        <w:br w:type="column"/>
      </w:r>
    </w:p>
    <w:p w:rsidR="00BE0FF3" w:rsidRPr="00BE0FF3" w:rsidRDefault="00BE0FF3" w:rsidP="00BE0FF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1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after="0" w:line="20" w:lineRule="exact"/>
        <w:ind w:right="-562"/>
        <w:rPr>
          <w:rFonts w:ascii="Times New Roman" w:eastAsia="Times New Roman" w:hAnsi="Times New Roman" w:cs="Times New Roman"/>
          <w:sz w:val="2"/>
        </w:rPr>
      </w:pPr>
      <w:r w:rsidRPr="00BE0FF3">
        <w:rPr>
          <w:rFonts w:ascii="Times New Roman" w:eastAsia="Times New Roman" w:hAnsi="Times New Roman" w:cs="Times New Roman"/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8CB69F3" wp14:editId="1EAC5676">
                <wp:extent cx="1156970" cy="12700"/>
                <wp:effectExtent l="3810" t="0" r="1270" b="127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6970" cy="12700"/>
                          <a:chOff x="0" y="0"/>
                          <a:chExt cx="1822" cy="20"/>
                        </a:xfrm>
                      </wpg:grpSpPr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2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758B58" id="Group 4" o:spid="_x0000_s1026" style="width:91.1pt;height:1pt;mso-position-horizontal-relative:char;mso-position-vertical-relative:line" coordsize="182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jxaxQIAAEcGAAAOAAAAZHJzL2Uyb0RvYy54bWykVNuO0zAQfUfiHyy/d3NRekm06WovdIW0&#10;wIqFD3AdJ7Fw7GC7TRfEvzO2027pCgmVPrh2Zjw+c87MXF7tOoG2TBuuZImTixgjJqmquGxK/PXL&#10;arLAyFgiKyKUZCV+ZgZfLd++uRz6gqWqVaJiGkEQaYqhL3FrbV9EkaEt64i5UD2TYKyV7oiFo26i&#10;SpMBonciSuN4Fg1KV71WlBkDX++CES99/Lpm1H6qa8MsEiUGbNav2q9rt0bLS1I0mvQtpyMMcgaK&#10;jnAJjx5C3RFL0EbzV6E6TrUyqrYXVHWRqmtOmc8Bsknik2zutdr0PpemGJr+QBNQe8LT2WHpx+2j&#10;RrwqcYaRJB1I5F9FmaNm6JsCPO51/9Q/6pAfbB8U/WbAHJ3a3bkJzmg9fFAVhCMbqzw1u1p3LgQk&#10;jXZegeeDAmxnEYWPSTKd5XMQioItSefxqBBtQcZXt2j7bn9vkabhUupvRKQIz3mIIySXD1SZeSHS&#10;/B+RTy3pmdfHOJpGIqd7Ij9D9RHZCIamgUzvtWfSBBqRVLcteLFrrdXQMlIBqMT5A/SjC+5gQIQz&#10;ef0bP6TotbH3THXIbUqsAbSXi2wfjHUwXlycekYJXq24EP6gm/Wt0GhLXHv5n0d+4iakc5bKXQsR&#10;wxdQHd5wNqe/b5efeZJm8U2aT1azxXySrbLpBApiMYmT/CafxVme3a1+OYBJVrS8qph84JLtWzfJ&#10;/k3RcYiEpvPNi4YS59N06nM/J8mOW5hkgnclXhyYIIVT9J2sIG1SWMJF2Ed/wvcsAwf7f8+K199J&#10;Hup2rapnkF8rEAkaBGYubFqlf2A0wPwqsfm+IZphJN5LKKE8yTI38Pwhm86hL5A+tqyPLURSCFVi&#10;i1HY3towJDe95k0LLyWeGKmuoZ1r7gvDlWRANRYrtJbf+WnlcxknqxuHx2fv9TL/l78BAAD//wMA&#10;UEsDBBQABgAIAAAAIQDVSfjS2gAAAAMBAAAPAAAAZHJzL2Rvd25yZXYueG1sTI9Ba8JAEIXvBf/D&#10;MkJvdZOUiqTZiEjbkxSqgvQ2ZsckmJ0N2TWJ/75rL3oZeLzHe99ky9E0oqfO1ZYVxLMIBHFhdc2l&#10;gv3u82UBwnlkjY1lUnAlB8t88pRhqu3AP9RvfSlCCbsUFVTet6mUrqjIoJvZljh4J9sZ9EF2pdQd&#10;DqHcNDKJork0WHNYqLCldUXFeXsxCr4GHFav8Ue/OZ/W19/d2/dhE5NSz9Nx9Q7C0+jvYbjhB3TI&#10;A9PRXlg70SgIj/j/e/MWSQLiqCCJQOaZfGTP/wAAAP//AwBQSwECLQAUAAYACAAAACEAtoM4kv4A&#10;AADhAQAAEwAAAAAAAAAAAAAAAAAAAAAAW0NvbnRlbnRfVHlwZXNdLnhtbFBLAQItABQABgAIAAAA&#10;IQA4/SH/1gAAAJQBAAALAAAAAAAAAAAAAAAAAC8BAABfcmVscy8ucmVsc1BLAQItABQABgAIAAAA&#10;IQCOTjxaxQIAAEcGAAAOAAAAAAAAAAAAAAAAAC4CAABkcnMvZTJvRG9jLnhtbFBLAQItABQABgAI&#10;AAAAIQDVSfjS2gAAAAMBAAAPAAAAAAAAAAAAAAAAAB8FAABkcnMvZG93bnJldi54bWxQSwUGAAAA&#10;AAQABADzAAAAJgYAAAAA&#10;">
                <v:rect id="Rectangle 5" o:spid="_x0000_s1027" style="position:absolute;width:1822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9jDxAAAANoAAAAPAAAAZHJzL2Rvd25yZXYueG1sRI9PawIx&#10;FMTvBb9DeIK3mlW06GoULQi9FPx30Ntz89xd3Lxsk6irn74RCj0OM/MbZjpvTCVu5HxpWUGvm4Ag&#10;zqwuOVew363eRyB8QNZYWSYFD/Iwn7Xepphqe+cN3bYhFxHCPkUFRQh1KqXPCjLou7Ymjt7ZOoMh&#10;SpdL7fAe4aaS/ST5kAZLjgsF1vRZUHbZXo2C5Xi0/FkP+Pu5OR3peDhdhn2XKNVpN4sJiEBN+A//&#10;tb+0giG8rsQbIGe/AAAA//8DAFBLAQItABQABgAIAAAAIQDb4fbL7gAAAIUBAAATAAAAAAAAAAAA&#10;AAAAAAAAAABbQ29udGVudF9UeXBlc10ueG1sUEsBAi0AFAAGAAgAAAAhAFr0LFu/AAAAFQEAAAsA&#10;AAAAAAAAAAAAAAAAHwEAAF9yZWxzLy5yZWxzUEsBAi0AFAAGAAgAAAAhAHU/2MP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BE0FF3" w:rsidRPr="00BE0FF3" w:rsidRDefault="00BE0FF3" w:rsidP="00BE0FF3">
      <w:pPr>
        <w:widowControl w:val="0"/>
        <w:autoSpaceDE w:val="0"/>
        <w:autoSpaceDN w:val="0"/>
        <w:spacing w:after="0" w:line="700" w:lineRule="auto"/>
        <w:ind w:right="28"/>
        <w:rPr>
          <w:rFonts w:ascii="Times New Roman" w:eastAsia="Times New Roman" w:hAnsi="Times New Roman" w:cs="Times New Roman"/>
          <w:sz w:val="17"/>
        </w:rPr>
      </w:pPr>
      <w:r w:rsidRPr="00BE0FF3">
        <w:rPr>
          <w:rFonts w:ascii="Times New Roman" w:eastAsia="Times New Roman" w:hAnsi="Times New Roman" w:cs="Times New Roman"/>
          <w:spacing w:val="-1"/>
          <w:w w:val="105"/>
          <w:sz w:val="17"/>
        </w:rPr>
        <w:t>(подпись)</w:t>
      </w:r>
      <w:r w:rsidRPr="00BE0FF3">
        <w:rPr>
          <w:rFonts w:ascii="Times New Roman" w:eastAsia="Times New Roman" w:hAnsi="Times New Roman" w:cs="Times New Roman"/>
          <w:spacing w:val="-42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spacing w:val="-1"/>
          <w:w w:val="105"/>
          <w:sz w:val="17"/>
        </w:rPr>
        <w:t>(подпись)</w:t>
      </w:r>
    </w:p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 w:rsidRPr="00BE0FF3">
        <w:rPr>
          <w:rFonts w:ascii="Times New Roman" w:eastAsia="Times New Roman" w:hAnsi="Times New Roman" w:cs="Times New Roman"/>
        </w:rPr>
        <w:br w:type="column"/>
      </w:r>
    </w:p>
    <w:p w:rsidR="00BE0FF3" w:rsidRPr="00BE0FF3" w:rsidRDefault="00BE0FF3" w:rsidP="00BE0FF3">
      <w:pPr>
        <w:widowControl w:val="0"/>
        <w:autoSpaceDE w:val="0"/>
        <w:autoSpaceDN w:val="0"/>
        <w:spacing w:before="122" w:after="0" w:line="700" w:lineRule="auto"/>
        <w:ind w:right="4610"/>
        <w:rPr>
          <w:rFonts w:ascii="Times New Roman" w:eastAsia="Times New Roman" w:hAnsi="Times New Roman" w:cs="Times New Roman"/>
          <w:sz w:val="17"/>
        </w:rPr>
      </w:pPr>
      <w:r w:rsidRPr="00BE0FF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7DB5C6" wp14:editId="75B33CA7">
                <wp:simplePos x="0" y="0"/>
                <wp:positionH relativeFrom="page">
                  <wp:posOffset>4923155</wp:posOffset>
                </wp:positionH>
                <wp:positionV relativeFrom="paragraph">
                  <wp:posOffset>83820</wp:posOffset>
                </wp:positionV>
                <wp:extent cx="3817620" cy="1206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76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FA2D3" id="Rectangle 3" o:spid="_x0000_s1026" style="position:absolute;margin-left:387.65pt;margin-top:6.6pt;width:300.6pt;height: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4xLdgIAAPoEAAAOAAAAZHJzL2Uyb0RvYy54bWysVNuO2yAQfa/Uf0C8Z31Z52JrndVu0lSV&#10;tu2q234AARyjYqBA4myr/nsHnKRJ+7Kq6gcMzHA4M3OGm9t9J9GOWye0qnF2lWLEFdVMqE2Nv3xe&#10;jWYYOU8UI1IrXuNn7vDt/PWrm95UPNetloxbBCDKVb2pceu9qZLE0ZZ3xF1pwxUYG2074mFpNwmz&#10;pAf0TiZ5mk6SXltmrKbcOdhdDkY8j/hNw6n/2DSOeyRrDNx8HG0c12FM5jek2lhiWkEPNMg/sOiI&#10;UHDpCWpJPEFbK/6C6gS12unGX1HdJbppBOUxBogmS/+I5qklhsdYIDnOnNLk/h8s/bB7tEiwGl9j&#10;pEgHJfoESSNqIzm6DunpjavA68k82hCgMw+afnVI6UULXvzOWt23nDAglQX/5OJAWDg4itb9e80A&#10;nWy9jpnaN7YLgJADtI8FeT4VhO89orB5PcumkxzqRsGW5elkHG8g1fGwsc6/5bpDYVJjC9QjONk9&#10;OB/IkOroEslrKdhKSBkXdrNeSIt2JGgjfgd0d+4mVXBWOhwbEIcd4Ah3BFtgG2v9o8zyIr3Py9Fq&#10;MpuOilUxHpXTdDZKs/K+nKRFWSxXPwPBrKhawRhXD0Lxo+6y4mV1PXTAoJioPNTXuBzn4xj7BXv3&#10;siA74aENpehqPDtlglShrm8Ug7BJ5YmQwzy5pB+zDDk4/mNWogpC4QcBrTV7BhFYDUWCcsKDAZNW&#10;2+8Y9dB8NXbftsRyjOQ7BUIqs6II3RoXxXgaJGDPLetzC1EUoGrsMRqmCz90+NZYsWnhpiwmRuk7&#10;EF8jojCCMAdWB8lCg8UIDo9B6ODzdfT6/WTNfwEAAP//AwBQSwMEFAAGAAgAAAAhAJKnYb3gAAAA&#10;CgEAAA8AAABkcnMvZG93bnJldi54bWxMj8FOwzAMhu9IvENkJG4sXUvXUZpODIkjEhsc2C1tTFut&#10;cUqTbYWnxzuNm63/0+/PxWqyvTji6DtHCuazCARS7UxHjYKP95e7JQgfNBndO0IFP+hhVV5fFTo3&#10;7kQbPG5DI7iEfK4VtCEMuZS+btFqP3MDEmdfbrQ68Do20oz6xOW2l3EULaTVHfGFVg/43GK93x6s&#10;gvXDcv39dk+vv5tqh7vPap/GY6TU7c309Agi4BQuMJz1WR1KdqrcgYwXvYIsSxNGOUhiEGcgyRYp&#10;iIqndA6yLOT/F8o/AAAA//8DAFBLAQItABQABgAIAAAAIQC2gziS/gAAAOEBAAATAAAAAAAAAAAA&#10;AAAAAAAAAABbQ29udGVudF9UeXBlc10ueG1sUEsBAi0AFAAGAAgAAAAhADj9If/WAAAAlAEAAAsA&#10;AAAAAAAAAAAAAAAALwEAAF9yZWxzLy5yZWxzUEsBAi0AFAAGAAgAAAAhALGXjEt2AgAA+gQAAA4A&#10;AAAAAAAAAAAAAAAALgIAAGRycy9lMm9Eb2MueG1sUEsBAi0AFAAGAAgAAAAhAJKnYb3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Pr="00BE0FF3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82AB6B2" wp14:editId="19AFB763">
                <wp:simplePos x="0" y="0"/>
                <wp:positionH relativeFrom="page">
                  <wp:posOffset>4923155</wp:posOffset>
                </wp:positionH>
                <wp:positionV relativeFrom="paragraph">
                  <wp:posOffset>446405</wp:posOffset>
                </wp:positionV>
                <wp:extent cx="381762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76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DBD26" id="Rectangle 2" o:spid="_x0000_s1026" style="position:absolute;margin-left:387.65pt;margin-top:35.15pt;width:300.6pt;height: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zAdgIAAPoEAAAOAAAAZHJzL2Uyb0RvYy54bWysVNuO2yAQfa/Uf0C8J77UudhaZ7W7aapK&#10;23bVbT+AAI5RMVAgcXar/nsHnKRJ+7Kq6gcMzHA4M3OGq+t9J9GOWye0qnE2TjHiimom1KbGX7+s&#10;RnOMnCeKEakVr/ETd/h68frVVW8qnutWS8YtAhDlqt7UuPXeVEniaMs74sbacAXGRtuOeFjaTcIs&#10;6QG9k0meptOk15YZqyl3DnaXgxEvIn7TcOo/NY3jHskaAzcfRxvHdRiTxRWpNpaYVtADDfIPLDoi&#10;FFx6gloST9DWir+gOkGtdrrxY6q7RDeNoDzGANFk6R/RPLbE8BgLJMeZU5rc/4OlH3cPFglW4xwj&#10;RToo0WdIGlEbyVEe0tMbV4HXo3mwIUBn7jX95pDSdy148Rtrdd9ywoBUFvyTiwNh4eAoWvcfNAN0&#10;svU6Zmrf2C4AQg7QPhbk6VQQvveIwuabeTab5lA3CrYsT6eTeAOpjoeNdf4d1x0KkxpboB7Bye7e&#10;+UCGVEeXSF5LwVZCyriwm/WdtGhHgjbid0B3525SBWelw7EBcdgBjnBHsAW2sdY/yiwv0tu8HK2m&#10;89moWBWTUTlL56M0K2/LaVqUxXL1MxDMiqoVjHF1LxQ/6i4rXlbXQwcMionKQ32Ny0k+ibFfsHcv&#10;C7ITHtpQiq7G81MmSBXq+lYxCJtUngg5zJNL+jHLkIPjP2YlqiAUfhDQWrMnEIHVUCQoJzwYMGm1&#10;fcaoh+arsfu+JZZjJN8rEFKZFUXo1rgoJrMgAXtuWZ9biKIAVWOP0TC980OHb40VmxZuymJilL4B&#10;8TUiCiMIc2B1kCw0WIzg8BiEDj5fR6/fT9biFwAAAP//AwBQSwMEFAAGAAgAAAAhAKGqEbjfAAAA&#10;CgEAAA8AAABkcnMvZG93bnJldi54bWxMj81OwzAQhO9IvIO1SNyoTUqaEuJUFIkjEi0c6M2JlyRq&#10;vA6x2waenu0JTvs3mvm2WE2uF0ccQ+dJw+1MgUCqve2o0fD+9nyzBBGiIWt6T6jhGwOsysuLwuTW&#10;n2iDx21sBJtQyI2GNsYhlzLULToTZn5A4tunH52JPI6NtKM5sbnrZaLUQjrTESe0ZsCnFuv99uA0&#10;rO+X66/XO3r52VQ73H1U+zQZldbXV9PjA4iIU/wTwxmf0aFkpsofyAbRa8iydM5SbhTXs2CeLVIQ&#10;FW+SBGRZyP8vlL8AAAD//wMAUEsBAi0AFAAGAAgAAAAhALaDOJL+AAAA4QEAABMAAAAAAAAAAAAA&#10;AAAAAAAAAFtDb250ZW50X1R5cGVzXS54bWxQSwECLQAUAAYACAAAACEAOP0h/9YAAACUAQAACwAA&#10;AAAAAAAAAAAAAAAvAQAAX3JlbHMvLnJlbHNQSwECLQAUAAYACAAAACEAI848wHYCAAD6BAAADgAA&#10;AAAAAAAAAAAAAAAuAgAAZHJzL2Uyb0RvYy54bWxQSwECLQAUAAYACAAAACEAoaoRuN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Pr="00BE0FF3">
        <w:rPr>
          <w:rFonts w:ascii="Times New Roman" w:eastAsia="Times New Roman" w:hAnsi="Times New Roman" w:cs="Times New Roman"/>
          <w:spacing w:val="-1"/>
          <w:w w:val="105"/>
          <w:sz w:val="17"/>
        </w:rPr>
        <w:t xml:space="preserve">(расшифровка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подписи)</w:t>
      </w:r>
      <w:r w:rsidRPr="00BE0FF3">
        <w:rPr>
          <w:rFonts w:ascii="Times New Roman" w:eastAsia="Times New Roman" w:hAnsi="Times New Roman" w:cs="Times New Roman"/>
          <w:spacing w:val="-42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spacing w:val="-1"/>
          <w:w w:val="105"/>
          <w:sz w:val="17"/>
        </w:rPr>
        <w:t>(расшифровка</w:t>
      </w:r>
      <w:r w:rsidRPr="00BE0FF3">
        <w:rPr>
          <w:rFonts w:ascii="Times New Roman" w:eastAsia="Times New Roman" w:hAnsi="Times New Roman" w:cs="Times New Roman"/>
          <w:spacing w:val="-3"/>
          <w:w w:val="105"/>
          <w:sz w:val="17"/>
        </w:rPr>
        <w:t xml:space="preserve"> </w:t>
      </w:r>
      <w:r w:rsidRPr="00BE0FF3">
        <w:rPr>
          <w:rFonts w:ascii="Times New Roman" w:eastAsia="Times New Roman" w:hAnsi="Times New Roman" w:cs="Times New Roman"/>
          <w:w w:val="105"/>
          <w:sz w:val="17"/>
        </w:rPr>
        <w:t>подписи)</w:t>
      </w:r>
    </w:p>
    <w:p w:rsidR="00BE0FF3" w:rsidRPr="00BE0FF3" w:rsidRDefault="00BE0FF3" w:rsidP="00BE0FF3">
      <w:pPr>
        <w:widowControl w:val="0"/>
        <w:autoSpaceDE w:val="0"/>
        <w:autoSpaceDN w:val="0"/>
        <w:spacing w:after="0" w:line="700" w:lineRule="auto"/>
        <w:rPr>
          <w:rFonts w:ascii="Times New Roman" w:eastAsia="Times New Roman" w:hAnsi="Times New Roman" w:cs="Times New Roman"/>
          <w:sz w:val="17"/>
        </w:rPr>
        <w:sectPr w:rsidR="00BE0FF3" w:rsidRPr="00BE0FF3">
          <w:type w:val="continuous"/>
          <w:pgSz w:w="16840" w:h="11910" w:orient="landscape"/>
          <w:pgMar w:top="1180" w:right="540" w:bottom="280" w:left="740" w:header="720" w:footer="720" w:gutter="0"/>
          <w:cols w:num="4" w:space="720" w:equalWidth="0">
            <w:col w:w="2193" w:space="40"/>
            <w:col w:w="2074" w:space="39"/>
            <w:col w:w="1981" w:space="1505"/>
            <w:col w:w="7728"/>
          </w:cols>
        </w:sectPr>
      </w:pPr>
    </w:p>
    <w:p w:rsidR="00BE0FF3" w:rsidRPr="00BE0FF3" w:rsidRDefault="00BE0FF3" w:rsidP="00BE0FF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</w:rPr>
      </w:pPr>
    </w:p>
    <w:p w:rsidR="00BE0FF3" w:rsidRPr="00BE0FF3" w:rsidRDefault="00BE0FF3" w:rsidP="00BE0FF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560"/>
        <w:gridCol w:w="601"/>
        <w:gridCol w:w="1415"/>
        <w:gridCol w:w="666"/>
        <w:gridCol w:w="538"/>
        <w:gridCol w:w="765"/>
        <w:gridCol w:w="674"/>
        <w:gridCol w:w="755"/>
        <w:gridCol w:w="631"/>
        <w:gridCol w:w="578"/>
        <w:gridCol w:w="671"/>
        <w:gridCol w:w="634"/>
        <w:gridCol w:w="609"/>
        <w:gridCol w:w="699"/>
        <w:gridCol w:w="640"/>
        <w:gridCol w:w="575"/>
        <w:gridCol w:w="699"/>
        <w:gridCol w:w="637"/>
        <w:gridCol w:w="578"/>
        <w:gridCol w:w="656"/>
        <w:gridCol w:w="637"/>
        <w:gridCol w:w="653"/>
        <w:gridCol w:w="668"/>
      </w:tblGrid>
      <w:tr w:rsidR="00BE0FF3" w:rsidRPr="00BE0FF3" w:rsidTr="00E75230">
        <w:trPr>
          <w:trHeight w:val="236"/>
        </w:trPr>
        <w:tc>
          <w:tcPr>
            <w:tcW w:w="373" w:type="pct"/>
            <w:gridSpan w:val="2"/>
          </w:tcPr>
          <w:p w:rsidR="00BE0FF3" w:rsidRPr="00BE0FF3" w:rsidRDefault="00BE0FF3" w:rsidP="00BE0FF3">
            <w:pPr>
              <w:spacing w:before="37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Номер</w:t>
            </w:r>
            <w:proofErr w:type="spellEnd"/>
          </w:p>
        </w:tc>
        <w:tc>
          <w:tcPr>
            <w:tcW w:w="455" w:type="pct"/>
            <w:vMerge w:val="restar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88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  <w:lang w:val="ru-RU"/>
              </w:rPr>
              <w:t>Конструктивные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  <w:lang w:val="ru-RU"/>
              </w:rPr>
              <w:t>элементы и виды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</w:t>
            </w:r>
          </w:p>
        </w:tc>
        <w:tc>
          <w:tcPr>
            <w:tcW w:w="214" w:type="pct"/>
            <w:vMerge w:val="restar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1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56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Номер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еди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2"/>
                <w:sz w:val="16"/>
                <w:lang w:val="ru-RU"/>
              </w:rPr>
              <w:t>ничной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рас-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ценки</w:t>
            </w:r>
            <w:proofErr w:type="spellEnd"/>
          </w:p>
        </w:tc>
        <w:tc>
          <w:tcPr>
            <w:tcW w:w="173" w:type="pct"/>
            <w:vMerge w:val="restar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37" w:line="268" w:lineRule="auto"/>
              <w:ind w:right="4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Еди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ница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изме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рения</w:t>
            </w:r>
            <w:proofErr w:type="spellEnd"/>
          </w:p>
        </w:tc>
        <w:tc>
          <w:tcPr>
            <w:tcW w:w="246" w:type="pct"/>
            <w:vMerge w:val="restar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1"/>
              </w:rPr>
            </w:pPr>
          </w:p>
          <w:p w:rsidR="00BE0FF3" w:rsidRPr="00BE0FF3" w:rsidRDefault="00BE0FF3" w:rsidP="00BE0FF3">
            <w:pPr>
              <w:spacing w:line="268" w:lineRule="auto"/>
              <w:ind w:right="49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Цена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за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2"/>
                <w:sz w:val="16"/>
              </w:rPr>
              <w:t>единицу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2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17" w:type="pct"/>
            <w:vMerge w:val="restar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37" w:line="268" w:lineRule="auto"/>
              <w:ind w:right="11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ство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pacing w:val="-2"/>
                <w:sz w:val="16"/>
                <w:lang w:val="ru-RU"/>
              </w:rPr>
              <w:t xml:space="preserve">работ </w:t>
            </w:r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  <w:lang w:val="ru-RU"/>
              </w:rPr>
              <w:t>по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смете</w:t>
            </w:r>
          </w:p>
        </w:tc>
        <w:tc>
          <w:tcPr>
            <w:tcW w:w="243" w:type="pct"/>
            <w:vMerge w:val="restar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38" w:line="268" w:lineRule="auto"/>
              <w:ind w:right="60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  <w:lang w:val="ru-RU"/>
              </w:rPr>
              <w:t>Сметная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(</w:t>
            </w: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дого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ворная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)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3078" w:type="pct"/>
            <w:gridSpan w:val="15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spacing w:before="13"/>
              <w:ind w:right="399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Выполнено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7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работ</w:t>
            </w:r>
            <w:proofErr w:type="spellEnd"/>
          </w:p>
        </w:tc>
      </w:tr>
      <w:tr w:rsidR="00BE0FF3" w:rsidRPr="00BE0FF3" w:rsidTr="00E75230">
        <w:trPr>
          <w:trHeight w:val="207"/>
        </w:trPr>
        <w:tc>
          <w:tcPr>
            <w:tcW w:w="180" w:type="pct"/>
            <w:vMerge w:val="restar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14" w:line="268" w:lineRule="auto"/>
              <w:ind w:right="2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по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поряд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ку</w:t>
            </w:r>
            <w:proofErr w:type="spellEnd"/>
          </w:p>
        </w:tc>
        <w:tc>
          <w:tcPr>
            <w:tcW w:w="193" w:type="pct"/>
            <w:vMerge w:val="restar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14" w:line="268" w:lineRule="auto"/>
              <w:ind w:right="4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пози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3"/>
                <w:sz w:val="16"/>
              </w:rPr>
              <w:t>ции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3"/>
                <w:sz w:val="16"/>
              </w:rPr>
              <w:t>по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смете</w:t>
            </w:r>
            <w:proofErr w:type="spellEnd"/>
          </w:p>
        </w:tc>
        <w:tc>
          <w:tcPr>
            <w:tcW w:w="455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3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6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3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605" w:type="pct"/>
            <w:gridSpan w:val="3"/>
          </w:tcPr>
          <w:p w:rsidR="00BE0FF3" w:rsidRPr="00BE0FF3" w:rsidRDefault="00BE0FF3" w:rsidP="00BE0FF3">
            <w:pPr>
              <w:spacing w:line="183" w:lineRule="exact"/>
              <w:ind w:right="64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январь</w:t>
            </w:r>
            <w:proofErr w:type="spellEnd"/>
          </w:p>
        </w:tc>
        <w:tc>
          <w:tcPr>
            <w:tcW w:w="625" w:type="pct"/>
            <w:gridSpan w:val="3"/>
          </w:tcPr>
          <w:p w:rsidR="00BE0FF3" w:rsidRPr="00BE0FF3" w:rsidRDefault="00BE0FF3" w:rsidP="00BE0FF3">
            <w:pPr>
              <w:spacing w:line="183" w:lineRule="exact"/>
              <w:ind w:right="62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февраль</w:t>
            </w:r>
            <w:proofErr w:type="spellEnd"/>
          </w:p>
        </w:tc>
        <w:tc>
          <w:tcPr>
            <w:tcW w:w="616" w:type="pct"/>
            <w:gridSpan w:val="3"/>
          </w:tcPr>
          <w:p w:rsidR="00BE0FF3" w:rsidRPr="00BE0FF3" w:rsidRDefault="00BE0FF3" w:rsidP="00BE0FF3">
            <w:pPr>
              <w:spacing w:line="183" w:lineRule="exact"/>
              <w:ind w:right="72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март</w:t>
            </w:r>
            <w:proofErr w:type="spellEnd"/>
          </w:p>
        </w:tc>
        <w:tc>
          <w:tcPr>
            <w:tcW w:w="602" w:type="pct"/>
            <w:gridSpan w:val="3"/>
          </w:tcPr>
          <w:p w:rsidR="00BE0FF3" w:rsidRPr="00BE0FF3" w:rsidRDefault="00BE0FF3" w:rsidP="00BE0FF3">
            <w:pPr>
              <w:spacing w:line="183" w:lineRule="exact"/>
              <w:ind w:right="63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апрель</w:t>
            </w:r>
            <w:proofErr w:type="spellEnd"/>
          </w:p>
        </w:tc>
        <w:tc>
          <w:tcPr>
            <w:tcW w:w="630" w:type="pct"/>
            <w:gridSpan w:val="3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spacing w:before="8" w:line="179" w:lineRule="exact"/>
              <w:ind w:right="74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май</w:t>
            </w:r>
            <w:proofErr w:type="spellEnd"/>
          </w:p>
        </w:tc>
      </w:tr>
      <w:tr w:rsidR="00BE0FF3" w:rsidRPr="00BE0FF3" w:rsidTr="00E75230">
        <w:trPr>
          <w:trHeight w:val="2690"/>
        </w:trPr>
        <w:tc>
          <w:tcPr>
            <w:tcW w:w="180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3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55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3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6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3" w:type="pct"/>
            <w:vMerge/>
            <w:tcBorders>
              <w:top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BE0FF3" w:rsidRPr="00BE0FF3" w:rsidRDefault="00BE0FF3" w:rsidP="00BE0FF3">
            <w:pPr>
              <w:spacing w:line="268" w:lineRule="auto"/>
              <w:ind w:right="24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17"/>
              </w:rPr>
            </w:pPr>
          </w:p>
          <w:p w:rsidR="00BE0FF3" w:rsidRPr="00BE0FF3" w:rsidRDefault="00BE0FF3" w:rsidP="00BE0FF3">
            <w:pPr>
              <w:spacing w:line="268" w:lineRule="auto"/>
              <w:ind w:right="4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 w:line="268" w:lineRule="auto"/>
              <w:ind w:right="49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22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17"/>
              </w:rPr>
            </w:pPr>
          </w:p>
          <w:p w:rsidR="00BE0FF3" w:rsidRPr="00BE0FF3" w:rsidRDefault="00BE0FF3" w:rsidP="00BE0FF3">
            <w:pPr>
              <w:spacing w:line="268" w:lineRule="auto"/>
              <w:ind w:right="58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 w:line="268" w:lineRule="auto"/>
              <w:ind w:right="61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17"/>
              </w:rPr>
            </w:pPr>
          </w:p>
          <w:p w:rsidR="00BE0FF3" w:rsidRPr="00BE0FF3" w:rsidRDefault="00BE0FF3" w:rsidP="00BE0FF3">
            <w:pPr>
              <w:spacing w:line="268" w:lineRule="auto"/>
              <w:ind w:right="41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 w:line="268" w:lineRule="auto"/>
              <w:ind w:right="61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22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17"/>
              </w:rPr>
            </w:pPr>
          </w:p>
          <w:p w:rsidR="00BE0FF3" w:rsidRPr="00BE0FF3" w:rsidRDefault="00BE0FF3" w:rsidP="00BE0FF3">
            <w:pPr>
              <w:spacing w:line="268" w:lineRule="auto"/>
              <w:ind w:right="42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 w:line="268" w:lineRule="auto"/>
              <w:ind w:right="39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21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0"/>
              <w:rPr>
                <w:rFonts w:ascii="Times New Roman" w:eastAsia="Times New Roman" w:hAnsi="Times New Roman" w:cs="Times New Roman"/>
                <w:sz w:val="17"/>
              </w:rPr>
            </w:pPr>
          </w:p>
          <w:p w:rsidR="00BE0FF3" w:rsidRPr="00BE0FF3" w:rsidRDefault="00BE0FF3" w:rsidP="00BE0FF3">
            <w:pPr>
              <w:spacing w:line="268" w:lineRule="auto"/>
              <w:ind w:right="76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 w:line="268" w:lineRule="auto"/>
              <w:ind w:right="20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spacing w:before="23" w:line="179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>1</w:t>
            </w:r>
          </w:p>
        </w:tc>
        <w:tc>
          <w:tcPr>
            <w:tcW w:w="193" w:type="pct"/>
          </w:tcPr>
          <w:p w:rsidR="00BE0FF3" w:rsidRPr="00BE0FF3" w:rsidRDefault="00BE0FF3" w:rsidP="00BE0FF3">
            <w:pPr>
              <w:spacing w:before="23" w:line="179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>2</w:t>
            </w:r>
          </w:p>
        </w:tc>
        <w:tc>
          <w:tcPr>
            <w:tcW w:w="455" w:type="pct"/>
          </w:tcPr>
          <w:p w:rsidR="00BE0FF3" w:rsidRPr="00BE0FF3" w:rsidRDefault="00BE0FF3" w:rsidP="00BE0FF3">
            <w:pPr>
              <w:spacing w:before="23" w:line="179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>3</w:t>
            </w:r>
          </w:p>
        </w:tc>
        <w:tc>
          <w:tcPr>
            <w:tcW w:w="214" w:type="pct"/>
          </w:tcPr>
          <w:p w:rsidR="00BE0FF3" w:rsidRPr="00BE0FF3" w:rsidRDefault="00BE0FF3" w:rsidP="00BE0FF3">
            <w:pPr>
              <w:spacing w:before="23" w:line="179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>4</w:t>
            </w:r>
          </w:p>
        </w:tc>
        <w:tc>
          <w:tcPr>
            <w:tcW w:w="173" w:type="pct"/>
          </w:tcPr>
          <w:p w:rsidR="00BE0FF3" w:rsidRPr="00BE0FF3" w:rsidRDefault="00BE0FF3" w:rsidP="00BE0FF3">
            <w:pPr>
              <w:spacing w:before="23" w:line="179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>5</w:t>
            </w:r>
          </w:p>
        </w:tc>
        <w:tc>
          <w:tcPr>
            <w:tcW w:w="246" w:type="pct"/>
          </w:tcPr>
          <w:p w:rsidR="00BE0FF3" w:rsidRPr="00BE0FF3" w:rsidRDefault="00BE0FF3" w:rsidP="00BE0FF3">
            <w:pPr>
              <w:spacing w:before="23" w:line="179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>6</w:t>
            </w:r>
          </w:p>
        </w:tc>
        <w:tc>
          <w:tcPr>
            <w:tcW w:w="217" w:type="pct"/>
          </w:tcPr>
          <w:p w:rsidR="00BE0FF3" w:rsidRPr="00BE0FF3" w:rsidRDefault="00BE0FF3" w:rsidP="00BE0FF3">
            <w:pPr>
              <w:spacing w:before="23" w:line="179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>7</w:t>
            </w:r>
          </w:p>
        </w:tc>
        <w:tc>
          <w:tcPr>
            <w:tcW w:w="243" w:type="pct"/>
          </w:tcPr>
          <w:p w:rsidR="00BE0FF3" w:rsidRPr="00BE0FF3" w:rsidRDefault="00BE0FF3" w:rsidP="00BE0FF3">
            <w:pPr>
              <w:spacing w:before="23" w:line="179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>8</w:t>
            </w:r>
          </w:p>
        </w:tc>
        <w:tc>
          <w:tcPr>
            <w:tcW w:w="203" w:type="pct"/>
          </w:tcPr>
          <w:p w:rsidR="00BE0FF3" w:rsidRPr="00BE0FF3" w:rsidRDefault="00BE0FF3" w:rsidP="00BE0FF3">
            <w:pPr>
              <w:spacing w:before="23" w:line="179" w:lineRule="exact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>9</w:t>
            </w:r>
          </w:p>
        </w:tc>
        <w:tc>
          <w:tcPr>
            <w:tcW w:w="186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10</w:t>
            </w:r>
          </w:p>
        </w:tc>
        <w:tc>
          <w:tcPr>
            <w:tcW w:w="216" w:type="pct"/>
          </w:tcPr>
          <w:p w:rsidR="00BE0FF3" w:rsidRPr="00BE0FF3" w:rsidRDefault="00BE0FF3" w:rsidP="00BE0FF3">
            <w:pPr>
              <w:spacing w:before="23" w:line="179" w:lineRule="exact"/>
              <w:ind w:right="19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11</w:t>
            </w:r>
          </w:p>
        </w:tc>
        <w:tc>
          <w:tcPr>
            <w:tcW w:w="204" w:type="pct"/>
          </w:tcPr>
          <w:p w:rsidR="00BE0FF3" w:rsidRPr="00BE0FF3" w:rsidRDefault="00BE0FF3" w:rsidP="00BE0FF3">
            <w:pPr>
              <w:spacing w:before="23" w:line="179" w:lineRule="exact"/>
              <w:ind w:right="179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12</w:t>
            </w:r>
          </w:p>
        </w:tc>
        <w:tc>
          <w:tcPr>
            <w:tcW w:w="196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13</w:t>
            </w:r>
          </w:p>
        </w:tc>
        <w:tc>
          <w:tcPr>
            <w:tcW w:w="225" w:type="pct"/>
          </w:tcPr>
          <w:p w:rsidR="00BE0FF3" w:rsidRPr="00BE0FF3" w:rsidRDefault="00BE0FF3" w:rsidP="00BE0FF3">
            <w:pPr>
              <w:spacing w:before="23" w:line="179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14</w:t>
            </w:r>
          </w:p>
        </w:tc>
        <w:tc>
          <w:tcPr>
            <w:tcW w:w="206" w:type="pct"/>
          </w:tcPr>
          <w:p w:rsidR="00BE0FF3" w:rsidRPr="00BE0FF3" w:rsidRDefault="00BE0FF3" w:rsidP="00BE0FF3">
            <w:pPr>
              <w:spacing w:before="23" w:line="179" w:lineRule="exact"/>
              <w:ind w:right="18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15</w:t>
            </w:r>
          </w:p>
        </w:tc>
        <w:tc>
          <w:tcPr>
            <w:tcW w:w="185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16</w:t>
            </w:r>
          </w:p>
        </w:tc>
        <w:tc>
          <w:tcPr>
            <w:tcW w:w="225" w:type="pct"/>
          </w:tcPr>
          <w:p w:rsidR="00BE0FF3" w:rsidRPr="00BE0FF3" w:rsidRDefault="00BE0FF3" w:rsidP="00BE0FF3">
            <w:pPr>
              <w:spacing w:before="23" w:line="179" w:lineRule="exact"/>
              <w:ind w:right="20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17</w:t>
            </w:r>
          </w:p>
        </w:tc>
        <w:tc>
          <w:tcPr>
            <w:tcW w:w="205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18</w:t>
            </w:r>
          </w:p>
        </w:tc>
        <w:tc>
          <w:tcPr>
            <w:tcW w:w="186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19</w:t>
            </w:r>
          </w:p>
        </w:tc>
        <w:tc>
          <w:tcPr>
            <w:tcW w:w="211" w:type="pct"/>
          </w:tcPr>
          <w:p w:rsidR="00BE0FF3" w:rsidRPr="00BE0FF3" w:rsidRDefault="00BE0FF3" w:rsidP="00BE0FF3">
            <w:pPr>
              <w:spacing w:before="23" w:line="179" w:lineRule="exact"/>
              <w:ind w:right="18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20</w:t>
            </w:r>
          </w:p>
        </w:tc>
        <w:tc>
          <w:tcPr>
            <w:tcW w:w="205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21</w:t>
            </w:r>
          </w:p>
        </w:tc>
        <w:tc>
          <w:tcPr>
            <w:tcW w:w="210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22</w:t>
            </w: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23</w:t>
            </w: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3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  <w:tcBorders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  <w:tcBorders>
              <w:left w:val="nil"/>
              <w:bottom w:val="nil"/>
            </w:tcBorders>
          </w:tcPr>
          <w:p w:rsidR="00BE0FF3" w:rsidRPr="00BE0FF3" w:rsidRDefault="00BE0FF3" w:rsidP="00BE0FF3">
            <w:pPr>
              <w:spacing w:before="13" w:line="189" w:lineRule="exact"/>
              <w:rPr>
                <w:rFonts w:ascii="Times New Roman" w:eastAsia="Times New Roman" w:hAnsi="Times New Roman" w:cs="Times New Roman"/>
                <w:sz w:val="17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105"/>
                <w:sz w:val="17"/>
              </w:rPr>
              <w:t>Итого</w:t>
            </w:r>
            <w:proofErr w:type="spellEnd"/>
          </w:p>
        </w:tc>
        <w:tc>
          <w:tcPr>
            <w:tcW w:w="173" w:type="pct"/>
          </w:tcPr>
          <w:p w:rsidR="00BE0FF3" w:rsidRPr="00BE0FF3" w:rsidRDefault="00BE0FF3" w:rsidP="00BE0FF3">
            <w:pPr>
              <w:spacing w:before="13" w:line="189" w:lineRule="exact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w w:val="104"/>
                <w:sz w:val="17"/>
              </w:rPr>
              <w:t>Х</w:t>
            </w:r>
          </w:p>
        </w:tc>
        <w:tc>
          <w:tcPr>
            <w:tcW w:w="246" w:type="pct"/>
          </w:tcPr>
          <w:p w:rsidR="00BE0FF3" w:rsidRPr="00BE0FF3" w:rsidRDefault="00BE0FF3" w:rsidP="00BE0FF3">
            <w:pPr>
              <w:spacing w:before="13" w:line="189" w:lineRule="exact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w w:val="104"/>
                <w:sz w:val="17"/>
              </w:rPr>
              <w:t>Х</w:t>
            </w: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862" w:type="pct"/>
            <w:gridSpan w:val="3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spacing w:before="13" w:line="189" w:lineRule="exact"/>
              <w:rPr>
                <w:rFonts w:ascii="Times New Roman" w:eastAsia="Times New Roman" w:hAnsi="Times New Roman" w:cs="Times New Roman"/>
                <w:sz w:val="17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105"/>
                <w:sz w:val="17"/>
              </w:rPr>
              <w:t>Накладные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6"/>
                <w:w w:val="105"/>
                <w:sz w:val="17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w w:val="105"/>
                <w:sz w:val="17"/>
              </w:rPr>
              <w:t>и</w:t>
            </w:r>
            <w:r w:rsidRPr="00BE0FF3">
              <w:rPr>
                <w:rFonts w:ascii="Times New Roman" w:eastAsia="Times New Roman" w:hAnsi="Times New Roman" w:cs="Times New Roman"/>
                <w:spacing w:val="-2"/>
                <w:w w:val="105"/>
                <w:sz w:val="17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105"/>
                <w:sz w:val="17"/>
              </w:rPr>
              <w:t>прочие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5"/>
                <w:w w:val="105"/>
                <w:sz w:val="17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105"/>
                <w:sz w:val="17"/>
              </w:rPr>
              <w:t>расходы</w:t>
            </w:r>
            <w:proofErr w:type="spellEnd"/>
          </w:p>
        </w:tc>
        <w:tc>
          <w:tcPr>
            <w:tcW w:w="17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</w:tcBorders>
          </w:tcPr>
          <w:p w:rsidR="00BE0FF3" w:rsidRPr="00BE0FF3" w:rsidRDefault="00BE0FF3" w:rsidP="00BE0FF3">
            <w:pPr>
              <w:spacing w:before="13" w:line="189" w:lineRule="exact"/>
              <w:rPr>
                <w:rFonts w:ascii="Times New Roman" w:eastAsia="Times New Roman" w:hAnsi="Times New Roman" w:cs="Times New Roman"/>
                <w:sz w:val="17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105"/>
                <w:sz w:val="17"/>
              </w:rPr>
              <w:t>Всего</w:t>
            </w:r>
            <w:proofErr w:type="spellEnd"/>
          </w:p>
        </w:tc>
        <w:tc>
          <w:tcPr>
            <w:tcW w:w="173" w:type="pct"/>
          </w:tcPr>
          <w:p w:rsidR="00BE0FF3" w:rsidRPr="00BE0FF3" w:rsidRDefault="00BE0FF3" w:rsidP="00BE0FF3">
            <w:pPr>
              <w:spacing w:before="13" w:line="189" w:lineRule="exact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w w:val="104"/>
                <w:sz w:val="17"/>
              </w:rPr>
              <w:t>Х</w:t>
            </w:r>
          </w:p>
        </w:tc>
        <w:tc>
          <w:tcPr>
            <w:tcW w:w="246" w:type="pct"/>
          </w:tcPr>
          <w:p w:rsidR="00BE0FF3" w:rsidRPr="00BE0FF3" w:rsidRDefault="00BE0FF3" w:rsidP="00BE0FF3">
            <w:pPr>
              <w:spacing w:before="13" w:line="189" w:lineRule="exact"/>
              <w:jc w:val="center"/>
              <w:rPr>
                <w:rFonts w:ascii="Times New Roman" w:eastAsia="Times New Roman" w:hAnsi="Times New Roman" w:cs="Times New Roman"/>
                <w:b/>
                <w:sz w:val="17"/>
              </w:rPr>
            </w:pPr>
            <w:r w:rsidRPr="00BE0FF3">
              <w:rPr>
                <w:rFonts w:ascii="Times New Roman" w:eastAsia="Times New Roman" w:hAnsi="Times New Roman" w:cs="Times New Roman"/>
                <w:b/>
                <w:w w:val="104"/>
                <w:sz w:val="17"/>
              </w:rPr>
              <w:t>Х</w:t>
            </w:r>
          </w:p>
        </w:tc>
        <w:tc>
          <w:tcPr>
            <w:tcW w:w="21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3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4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8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5" w:type="pct"/>
            <w:tcBorders>
              <w:right w:val="double" w:sz="3" w:space="0" w:color="000000"/>
            </w:tcBorders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BE0FF3" w:rsidRPr="00BE0FF3" w:rsidRDefault="00BE0FF3" w:rsidP="00BE0F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4"/>
        </w:rPr>
        <w:sectPr w:rsidR="00BE0FF3" w:rsidRPr="00BE0FF3">
          <w:pgSz w:w="16840" w:h="11910" w:orient="landscape"/>
          <w:pgMar w:top="1180" w:right="540" w:bottom="280" w:left="740" w:header="250" w:footer="0" w:gutter="0"/>
          <w:cols w:space="720"/>
        </w:sectPr>
      </w:pPr>
    </w:p>
    <w:p w:rsidR="00BE0FF3" w:rsidRPr="00BE0FF3" w:rsidRDefault="00BE0FF3" w:rsidP="00BE0FF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6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573"/>
        <w:gridCol w:w="655"/>
        <w:gridCol w:w="672"/>
        <w:gridCol w:w="603"/>
        <w:gridCol w:w="704"/>
        <w:gridCol w:w="643"/>
        <w:gridCol w:w="582"/>
        <w:gridCol w:w="629"/>
        <w:gridCol w:w="600"/>
        <w:gridCol w:w="600"/>
        <w:gridCol w:w="629"/>
        <w:gridCol w:w="637"/>
        <w:gridCol w:w="571"/>
        <w:gridCol w:w="611"/>
        <w:gridCol w:w="687"/>
        <w:gridCol w:w="568"/>
        <w:gridCol w:w="684"/>
        <w:gridCol w:w="643"/>
        <w:gridCol w:w="585"/>
        <w:gridCol w:w="614"/>
        <w:gridCol w:w="597"/>
        <w:gridCol w:w="853"/>
      </w:tblGrid>
      <w:tr w:rsidR="00BE0FF3" w:rsidRPr="00BE0FF3" w:rsidTr="00E75230">
        <w:trPr>
          <w:trHeight w:val="222"/>
        </w:trPr>
        <w:tc>
          <w:tcPr>
            <w:tcW w:w="5000" w:type="pct"/>
            <w:gridSpan w:val="23"/>
          </w:tcPr>
          <w:p w:rsidR="00BE0FF3" w:rsidRPr="00BE0FF3" w:rsidRDefault="00BE0FF3" w:rsidP="00BE0FF3">
            <w:pPr>
              <w:spacing w:before="6"/>
              <w:ind w:right="690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Выполнено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7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работ</w:t>
            </w:r>
            <w:proofErr w:type="spellEnd"/>
          </w:p>
        </w:tc>
      </w:tr>
      <w:tr w:rsidR="00BE0FF3" w:rsidRPr="00BE0FF3" w:rsidTr="00E75230">
        <w:trPr>
          <w:trHeight w:val="222"/>
        </w:trPr>
        <w:tc>
          <w:tcPr>
            <w:tcW w:w="633" w:type="pct"/>
            <w:gridSpan w:val="3"/>
          </w:tcPr>
          <w:p w:rsidR="00BE0FF3" w:rsidRPr="00BE0FF3" w:rsidRDefault="00BE0FF3" w:rsidP="00BE0FF3">
            <w:pPr>
              <w:spacing w:before="6"/>
              <w:ind w:right="73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июнь</w:t>
            </w:r>
            <w:proofErr w:type="spellEnd"/>
          </w:p>
        </w:tc>
        <w:tc>
          <w:tcPr>
            <w:tcW w:w="679" w:type="pct"/>
            <w:gridSpan w:val="3"/>
          </w:tcPr>
          <w:p w:rsidR="00BE0FF3" w:rsidRPr="00BE0FF3" w:rsidRDefault="00BE0FF3" w:rsidP="00BE0FF3">
            <w:pPr>
              <w:spacing w:before="6"/>
              <w:ind w:right="80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июль</w:t>
            </w:r>
            <w:proofErr w:type="spellEnd"/>
          </w:p>
        </w:tc>
        <w:tc>
          <w:tcPr>
            <w:tcW w:w="637" w:type="pct"/>
            <w:gridSpan w:val="3"/>
          </w:tcPr>
          <w:p w:rsidR="00BE0FF3" w:rsidRPr="00BE0FF3" w:rsidRDefault="00BE0FF3" w:rsidP="00BE0FF3">
            <w:pPr>
              <w:spacing w:before="6"/>
              <w:ind w:right="70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август</w:t>
            </w:r>
            <w:proofErr w:type="spellEnd"/>
          </w:p>
        </w:tc>
        <w:tc>
          <w:tcPr>
            <w:tcW w:w="627" w:type="pct"/>
            <w:gridSpan w:val="3"/>
          </w:tcPr>
          <w:p w:rsidR="00BE0FF3" w:rsidRPr="00BE0FF3" w:rsidRDefault="00BE0FF3" w:rsidP="00BE0FF3">
            <w:pPr>
              <w:spacing w:before="6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сентябрь</w:t>
            </w:r>
            <w:proofErr w:type="spellEnd"/>
          </w:p>
        </w:tc>
        <w:tc>
          <w:tcPr>
            <w:tcW w:w="625" w:type="pct"/>
            <w:gridSpan w:val="3"/>
          </w:tcPr>
          <w:p w:rsidR="00BE0FF3" w:rsidRPr="00BE0FF3" w:rsidRDefault="00BE0FF3" w:rsidP="00BE0FF3">
            <w:pPr>
              <w:spacing w:before="6"/>
              <w:ind w:right="62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октябрь</w:t>
            </w:r>
            <w:proofErr w:type="spellEnd"/>
          </w:p>
        </w:tc>
        <w:tc>
          <w:tcPr>
            <w:tcW w:w="666" w:type="pct"/>
            <w:gridSpan w:val="3"/>
          </w:tcPr>
          <w:p w:rsidR="00BE0FF3" w:rsidRPr="00BE0FF3" w:rsidRDefault="00BE0FF3" w:rsidP="00BE0FF3">
            <w:pPr>
              <w:spacing w:before="23" w:line="179" w:lineRule="exact"/>
              <w:ind w:right="712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ноябрь</w:t>
            </w:r>
            <w:proofErr w:type="spellEnd"/>
          </w:p>
        </w:tc>
        <w:tc>
          <w:tcPr>
            <w:tcW w:w="632" w:type="pct"/>
            <w:gridSpan w:val="3"/>
          </w:tcPr>
          <w:p w:rsidR="00BE0FF3" w:rsidRPr="00BE0FF3" w:rsidRDefault="00BE0FF3" w:rsidP="00BE0FF3">
            <w:pPr>
              <w:spacing w:before="23" w:line="179" w:lineRule="exact"/>
              <w:ind w:right="63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декабрь</w:t>
            </w:r>
            <w:proofErr w:type="spellEnd"/>
          </w:p>
        </w:tc>
        <w:tc>
          <w:tcPr>
            <w:tcW w:w="500" w:type="pct"/>
            <w:gridSpan w:val="2"/>
          </w:tcPr>
          <w:p w:rsidR="00BE0FF3" w:rsidRPr="00BE0FF3" w:rsidRDefault="00BE0FF3" w:rsidP="00BE0FF3">
            <w:pPr>
              <w:tabs>
                <w:tab w:val="left" w:pos="1090"/>
              </w:tabs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w w:val="99"/>
                <w:sz w:val="16"/>
                <w:u w:val="single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u w:val="single"/>
              </w:rPr>
              <w:tab/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год</w:t>
            </w:r>
            <w:proofErr w:type="spellEnd"/>
          </w:p>
        </w:tc>
      </w:tr>
      <w:tr w:rsidR="00BE0FF3" w:rsidRPr="00BE0FF3" w:rsidTr="00E75230">
        <w:trPr>
          <w:trHeight w:val="2604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23"/>
              </w:rPr>
            </w:pPr>
          </w:p>
          <w:p w:rsidR="00BE0FF3" w:rsidRPr="00BE0FF3" w:rsidRDefault="00BE0FF3" w:rsidP="00BE0FF3">
            <w:pPr>
              <w:spacing w:line="268" w:lineRule="auto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14"/>
              </w:rPr>
            </w:pPr>
          </w:p>
          <w:p w:rsidR="00BE0FF3" w:rsidRPr="00BE0FF3" w:rsidRDefault="00BE0FF3" w:rsidP="00BE0FF3">
            <w:pPr>
              <w:spacing w:line="268" w:lineRule="auto"/>
              <w:ind w:right="60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25" w:type="pct"/>
          </w:tcPr>
          <w:p w:rsidR="00BE0FF3" w:rsidRPr="00BE0FF3" w:rsidRDefault="00BE0FF3" w:rsidP="00BE0FF3">
            <w:pPr>
              <w:spacing w:before="4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63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62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14"/>
              </w:rPr>
            </w:pPr>
          </w:p>
          <w:p w:rsidR="00BE0FF3" w:rsidRPr="00BE0FF3" w:rsidRDefault="00BE0FF3" w:rsidP="00BE0FF3">
            <w:pPr>
              <w:spacing w:line="268" w:lineRule="auto"/>
              <w:ind w:right="74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42" w:type="pct"/>
          </w:tcPr>
          <w:p w:rsidR="00BE0FF3" w:rsidRPr="00BE0FF3" w:rsidRDefault="00BE0FF3" w:rsidP="00BE0FF3">
            <w:pPr>
              <w:spacing w:before="4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87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47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14"/>
              </w:rPr>
            </w:pPr>
          </w:p>
          <w:p w:rsidR="00BE0FF3" w:rsidRPr="00BE0FF3" w:rsidRDefault="00BE0FF3" w:rsidP="00BE0FF3">
            <w:pPr>
              <w:spacing w:line="268" w:lineRule="auto"/>
              <w:ind w:right="6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16" w:type="pct"/>
          </w:tcPr>
          <w:p w:rsidR="00BE0FF3" w:rsidRPr="00BE0FF3" w:rsidRDefault="00BE0FF3" w:rsidP="00BE0FF3">
            <w:pPr>
              <w:spacing w:before="4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46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14"/>
              </w:rPr>
            </w:pPr>
          </w:p>
          <w:p w:rsidR="00BE0FF3" w:rsidRPr="00BE0FF3" w:rsidRDefault="00BE0FF3" w:rsidP="00BE0FF3">
            <w:pPr>
              <w:spacing w:line="268" w:lineRule="auto"/>
              <w:ind w:right="68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16" w:type="pct"/>
          </w:tcPr>
          <w:p w:rsidR="00BE0FF3" w:rsidRPr="00BE0FF3" w:rsidRDefault="00BE0FF3" w:rsidP="00BE0FF3">
            <w:pPr>
              <w:spacing w:before="4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44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40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14"/>
              </w:rPr>
            </w:pPr>
          </w:p>
          <w:p w:rsidR="00BE0FF3" w:rsidRPr="00BE0FF3" w:rsidRDefault="00BE0FF3" w:rsidP="00BE0FF3">
            <w:pPr>
              <w:spacing w:line="268" w:lineRule="auto"/>
              <w:ind w:right="51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10" w:type="pct"/>
          </w:tcPr>
          <w:p w:rsidR="00BE0FF3" w:rsidRPr="00BE0FF3" w:rsidRDefault="00BE0FF3" w:rsidP="00BE0FF3">
            <w:pPr>
              <w:spacing w:before="4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32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63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14"/>
              </w:rPr>
            </w:pPr>
          </w:p>
          <w:p w:rsidR="00BE0FF3" w:rsidRPr="00BE0FF3" w:rsidRDefault="00BE0FF3" w:rsidP="00BE0FF3">
            <w:pPr>
              <w:spacing w:line="268" w:lineRule="auto"/>
              <w:ind w:right="50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35" w:type="pct"/>
          </w:tcPr>
          <w:p w:rsidR="00BE0FF3" w:rsidRPr="00BE0FF3" w:rsidRDefault="00BE0FF3" w:rsidP="00BE0FF3">
            <w:pPr>
              <w:spacing w:before="4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69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14"/>
              </w:rPr>
            </w:pPr>
          </w:p>
          <w:p w:rsidR="00BE0FF3" w:rsidRPr="00BE0FF3" w:rsidRDefault="00BE0FF3" w:rsidP="00BE0FF3">
            <w:pPr>
              <w:spacing w:line="268" w:lineRule="auto"/>
              <w:ind w:right="56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1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w w:val="99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211" w:type="pct"/>
          </w:tcPr>
          <w:p w:rsidR="00BE0FF3" w:rsidRPr="00BE0FF3" w:rsidRDefault="00BE0FF3" w:rsidP="00BE0FF3">
            <w:pPr>
              <w:spacing w:before="4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31"/>
              <w:jc w:val="both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proofErr w:type="spellStart"/>
            <w:proofErr w:type="gram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стои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мость</w:t>
            </w:r>
            <w:proofErr w:type="spellEnd"/>
            <w:proofErr w:type="gramEnd"/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факти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чески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выпол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  <w:lang w:val="ru-RU"/>
              </w:rPr>
              <w:t>ненных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pacing w:val="-36"/>
                <w:w w:val="95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работ с</w:t>
            </w:r>
            <w:r w:rsidRPr="00BE0FF3">
              <w:rPr>
                <w:rFonts w:ascii="Times New Roman" w:eastAsia="Times New Roman" w:hAnsi="Times New Roman" w:cs="Times New Roman"/>
                <w:spacing w:val="-37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начала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строи-</w:t>
            </w:r>
            <w:r w:rsidRPr="00BE0FF3">
              <w:rPr>
                <w:rFonts w:ascii="Times New Roman" w:eastAsia="Times New Roman" w:hAnsi="Times New Roman" w:cs="Times New Roman"/>
                <w:spacing w:val="1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тельст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8"/>
                <w:sz w:val="16"/>
                <w:lang w:val="ru-RU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ва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9"/>
                <w:sz w:val="16"/>
                <w:lang w:val="ru-RU"/>
              </w:rPr>
              <w:t xml:space="preserve"> </w:t>
            </w:r>
            <w:r w:rsidRPr="00BE0FF3">
              <w:rPr>
                <w:rFonts w:ascii="Times New Roman" w:eastAsia="Times New Roman" w:hAnsi="Times New Roman" w:cs="Times New Roman"/>
                <w:sz w:val="16"/>
                <w:lang w:val="ru-RU"/>
              </w:rPr>
              <w:t>руб.</w:t>
            </w: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BE0FF3" w:rsidRPr="00BE0FF3" w:rsidRDefault="00BE0FF3" w:rsidP="00BE0FF3">
            <w:pPr>
              <w:spacing w:line="268" w:lineRule="auto"/>
              <w:ind w:right="15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количе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-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ство</w:t>
            </w:r>
            <w:proofErr w:type="spellEnd"/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BE0FF3" w:rsidRPr="00BE0FF3" w:rsidRDefault="00BE0FF3" w:rsidP="00BE0FF3">
            <w:pPr>
              <w:spacing w:before="1"/>
              <w:rPr>
                <w:rFonts w:ascii="Times New Roman" w:eastAsia="Times New Roman" w:hAnsi="Times New Roman" w:cs="Times New Roman"/>
                <w:sz w:val="23"/>
              </w:rPr>
            </w:pPr>
          </w:p>
          <w:p w:rsidR="00BE0FF3" w:rsidRPr="00BE0FF3" w:rsidRDefault="00BE0FF3" w:rsidP="00BE0FF3">
            <w:pPr>
              <w:spacing w:line="268" w:lineRule="auto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стоимость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w w:val="95"/>
                <w:sz w:val="16"/>
              </w:rPr>
              <w:t>,</w:t>
            </w:r>
            <w:r w:rsidRPr="00BE0FF3">
              <w:rPr>
                <w:rFonts w:ascii="Times New Roman" w:eastAsia="Times New Roman" w:hAnsi="Times New Roman" w:cs="Times New Roman"/>
                <w:spacing w:val="-35"/>
                <w:w w:val="95"/>
                <w:sz w:val="16"/>
              </w:rPr>
              <w:t xml:space="preserve"> </w:t>
            </w:r>
            <w:proofErr w:type="spellStart"/>
            <w:r w:rsidRPr="00BE0FF3">
              <w:rPr>
                <w:rFonts w:ascii="Times New Roman" w:eastAsia="Times New Roman" w:hAnsi="Times New Roman" w:cs="Times New Roman"/>
                <w:sz w:val="16"/>
              </w:rPr>
              <w:t>руб</w:t>
            </w:r>
            <w:proofErr w:type="spellEnd"/>
            <w:r w:rsidRPr="00BE0FF3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spacing w:before="23" w:line="179" w:lineRule="exact"/>
              <w:ind w:right="19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24</w:t>
            </w:r>
          </w:p>
        </w:tc>
        <w:tc>
          <w:tcPr>
            <w:tcW w:w="197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25</w:t>
            </w:r>
          </w:p>
        </w:tc>
        <w:tc>
          <w:tcPr>
            <w:tcW w:w="225" w:type="pct"/>
          </w:tcPr>
          <w:p w:rsidR="00BE0FF3" w:rsidRPr="00BE0FF3" w:rsidRDefault="00BE0FF3" w:rsidP="00BE0FF3">
            <w:pPr>
              <w:spacing w:before="23" w:line="179" w:lineRule="exact"/>
              <w:ind w:right="209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26</w:t>
            </w:r>
          </w:p>
        </w:tc>
        <w:tc>
          <w:tcPr>
            <w:tcW w:w="231" w:type="pct"/>
          </w:tcPr>
          <w:p w:rsidR="00BE0FF3" w:rsidRPr="00BE0FF3" w:rsidRDefault="00BE0FF3" w:rsidP="00BE0FF3">
            <w:pPr>
              <w:spacing w:before="23" w:line="179" w:lineRule="exact"/>
              <w:ind w:right="22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27</w:t>
            </w:r>
          </w:p>
        </w:tc>
        <w:tc>
          <w:tcPr>
            <w:tcW w:w="207" w:type="pct"/>
          </w:tcPr>
          <w:p w:rsidR="00BE0FF3" w:rsidRPr="00BE0FF3" w:rsidRDefault="00BE0FF3" w:rsidP="00BE0FF3">
            <w:pPr>
              <w:spacing w:before="23" w:line="179" w:lineRule="exact"/>
              <w:ind w:right="18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28</w:t>
            </w:r>
          </w:p>
        </w:tc>
        <w:tc>
          <w:tcPr>
            <w:tcW w:w="242" w:type="pct"/>
          </w:tcPr>
          <w:p w:rsidR="00BE0FF3" w:rsidRPr="00BE0FF3" w:rsidRDefault="00BE0FF3" w:rsidP="00BE0FF3">
            <w:pPr>
              <w:spacing w:before="23" w:line="179" w:lineRule="exact"/>
              <w:ind w:right="23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29</w:t>
            </w:r>
          </w:p>
        </w:tc>
        <w:tc>
          <w:tcPr>
            <w:tcW w:w="221" w:type="pct"/>
          </w:tcPr>
          <w:p w:rsidR="00BE0FF3" w:rsidRPr="00BE0FF3" w:rsidRDefault="00BE0FF3" w:rsidP="00BE0FF3">
            <w:pPr>
              <w:spacing w:before="23" w:line="179" w:lineRule="exact"/>
              <w:ind w:right="20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30</w:t>
            </w:r>
          </w:p>
        </w:tc>
        <w:tc>
          <w:tcPr>
            <w:tcW w:w="200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31</w:t>
            </w:r>
          </w:p>
        </w:tc>
        <w:tc>
          <w:tcPr>
            <w:tcW w:w="216" w:type="pct"/>
          </w:tcPr>
          <w:p w:rsidR="00BE0FF3" w:rsidRPr="00BE0FF3" w:rsidRDefault="00BE0FF3" w:rsidP="00BE0FF3">
            <w:pPr>
              <w:spacing w:before="23" w:line="179" w:lineRule="exact"/>
              <w:ind w:right="191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32</w:t>
            </w:r>
          </w:p>
        </w:tc>
        <w:tc>
          <w:tcPr>
            <w:tcW w:w="206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33</w:t>
            </w:r>
          </w:p>
        </w:tc>
        <w:tc>
          <w:tcPr>
            <w:tcW w:w="206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34</w:t>
            </w:r>
          </w:p>
        </w:tc>
        <w:tc>
          <w:tcPr>
            <w:tcW w:w="216" w:type="pct"/>
          </w:tcPr>
          <w:p w:rsidR="00BE0FF3" w:rsidRPr="00BE0FF3" w:rsidRDefault="00BE0FF3" w:rsidP="00BE0FF3">
            <w:pPr>
              <w:spacing w:before="23" w:line="179" w:lineRule="exact"/>
              <w:ind w:right="18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35</w:t>
            </w:r>
          </w:p>
        </w:tc>
        <w:tc>
          <w:tcPr>
            <w:tcW w:w="219" w:type="pct"/>
          </w:tcPr>
          <w:p w:rsidR="00BE0FF3" w:rsidRPr="00BE0FF3" w:rsidRDefault="00BE0FF3" w:rsidP="00BE0FF3">
            <w:pPr>
              <w:spacing w:before="23" w:line="179" w:lineRule="exact"/>
              <w:ind w:right="19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36</w:t>
            </w:r>
          </w:p>
        </w:tc>
        <w:tc>
          <w:tcPr>
            <w:tcW w:w="196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37</w:t>
            </w:r>
          </w:p>
        </w:tc>
        <w:tc>
          <w:tcPr>
            <w:tcW w:w="210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38</w:t>
            </w:r>
          </w:p>
        </w:tc>
        <w:tc>
          <w:tcPr>
            <w:tcW w:w="236" w:type="pct"/>
          </w:tcPr>
          <w:p w:rsidR="00BE0FF3" w:rsidRPr="00BE0FF3" w:rsidRDefault="00BE0FF3" w:rsidP="00BE0FF3">
            <w:pPr>
              <w:spacing w:before="23" w:line="179" w:lineRule="exact"/>
              <w:ind w:right="220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39</w:t>
            </w:r>
          </w:p>
        </w:tc>
        <w:tc>
          <w:tcPr>
            <w:tcW w:w="195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40</w:t>
            </w:r>
          </w:p>
        </w:tc>
        <w:tc>
          <w:tcPr>
            <w:tcW w:w="235" w:type="pct"/>
          </w:tcPr>
          <w:p w:rsidR="00BE0FF3" w:rsidRPr="00BE0FF3" w:rsidRDefault="00BE0FF3" w:rsidP="00BE0FF3">
            <w:pPr>
              <w:spacing w:before="23" w:line="179" w:lineRule="exact"/>
              <w:ind w:right="21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41</w:t>
            </w:r>
          </w:p>
        </w:tc>
        <w:tc>
          <w:tcPr>
            <w:tcW w:w="221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42</w:t>
            </w:r>
          </w:p>
        </w:tc>
        <w:tc>
          <w:tcPr>
            <w:tcW w:w="201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43</w:t>
            </w:r>
          </w:p>
        </w:tc>
        <w:tc>
          <w:tcPr>
            <w:tcW w:w="211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44</w:t>
            </w:r>
          </w:p>
        </w:tc>
        <w:tc>
          <w:tcPr>
            <w:tcW w:w="205" w:type="pct"/>
          </w:tcPr>
          <w:p w:rsidR="00BE0FF3" w:rsidRPr="00BE0FF3" w:rsidRDefault="00BE0FF3" w:rsidP="00BE0FF3">
            <w:pPr>
              <w:spacing w:before="23" w:line="179" w:lineRule="exact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45</w:t>
            </w:r>
          </w:p>
        </w:tc>
        <w:tc>
          <w:tcPr>
            <w:tcW w:w="296" w:type="pct"/>
          </w:tcPr>
          <w:p w:rsidR="00BE0FF3" w:rsidRPr="00BE0FF3" w:rsidRDefault="00BE0FF3" w:rsidP="00BE0FF3">
            <w:pPr>
              <w:spacing w:before="23" w:line="179" w:lineRule="exact"/>
              <w:ind w:right="30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BE0FF3">
              <w:rPr>
                <w:rFonts w:ascii="Times New Roman" w:eastAsia="Times New Roman" w:hAnsi="Times New Roman" w:cs="Times New Roman"/>
                <w:sz w:val="16"/>
              </w:rPr>
              <w:t>46</w:t>
            </w: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22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E0FF3" w:rsidRPr="00BE0FF3" w:rsidTr="00E75230">
        <w:trPr>
          <w:trHeight w:val="234"/>
        </w:trPr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7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42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0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9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3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2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1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05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96" w:type="pct"/>
          </w:tcPr>
          <w:p w:rsidR="00BE0FF3" w:rsidRPr="00BE0FF3" w:rsidRDefault="00BE0FF3" w:rsidP="00BE0FF3">
            <w:pPr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BE0FF3" w:rsidRDefault="00BE0FF3" w:rsidP="001818CC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E0FF3" w:rsidRDefault="00BE0FF3" w:rsidP="001818CC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E75230" w:rsidRDefault="00E75230" w:rsidP="00E752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230" w:rsidRDefault="00E75230" w:rsidP="00E752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230" w:rsidRDefault="00E75230" w:rsidP="00E752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230" w:rsidRDefault="00E75230" w:rsidP="00E752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230" w:rsidRDefault="00E75230" w:rsidP="00E752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230" w:rsidRDefault="00E75230" w:rsidP="00E752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230" w:rsidRDefault="00E75230" w:rsidP="00E752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5230" w:rsidRDefault="00E75230" w:rsidP="00E75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75230" w:rsidSect="001818CC">
          <w:pgSz w:w="15840" w:h="12240" w:orient="landscape"/>
          <w:pgMar w:top="992" w:right="709" w:bottom="618" w:left="567" w:header="720" w:footer="0" w:gutter="0"/>
          <w:cols w:space="720"/>
          <w:noEndnote/>
        </w:sectPr>
      </w:pP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Порядок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заполнения Акта о приемке выполненных работ (Форма № КС-2)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заглавной части Акта о приемке выполненных работ (Форма № КС-2) в графах: Заказчик (Инвестор) указывается Государственное бюджетное учреждение города Москвы «Дирекция развития объектов здравоохранения города Москвы»</w:t>
      </w:r>
      <w:r w:rsidRPr="00BE0FF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Генеральный подрядчик указывается наименование генподрядной организации с указанием адреса, телефона, факса.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Стройка (Объект) –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наименование строящегося объекта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Договор подряда (контракт)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указываются реквизиты Контракта.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Табличная часть Акта о приемке выполненных работ (Форма КС-2) </w:t>
      </w:r>
      <w:r w:rsidRPr="00BE0F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состоит из 12 граф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1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(Номер по порядку</w:t>
      </w: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 -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указывается порядковый номер наименования работ и затрат;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2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(Позиция по смете) - указывается номер позиции 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3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(Шифр расценки и коды ресурсов) - указывается шифр расценки и коды ресурсов в соответствии со сметой Контракта</w:t>
      </w: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Графа 4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(Наименование видов работ и затрат)</w:t>
      </w: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наименование работ и затрат, согласно п.3.4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5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(Единица измерения) - указывается единица измерения, в которой исчисляются выполняемые работы и затраты; 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6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(Количество единиц) </w:t>
      </w: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количество работ и затрат в соответствующих единицах измерения;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7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(Цена на единицу измерения)</w:t>
      </w: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указывается цена за единицу измерения;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8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(Поправочные коэффициенты) </w:t>
      </w:r>
      <w:proofErr w:type="gramStart"/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указываются</w:t>
      </w:r>
      <w:proofErr w:type="gramEnd"/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поправочные коэффициенты 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9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(Коэффициент зимних удорожаний) - указывается коэффициент зимних удорожаний 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10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(Всего в базисном уровне цен) – указывается стоимость в базисном уровне цен 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11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(Коэффициент пересчета и нормы НР и СП) – указывается коэффициент пересчета и нормы НР и СП 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12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(Всего в текущем уровне цен) - указывается стоимость выполненных работ и затрат в текущем уровне цен 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таблицы подводится итог, с выделением отдельной строкой суммы НДС.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подписывается уполномоченными лицами с указанием должности и расшифровки подписи, с проставлением гербовой печати: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Сдал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Генеральный подрядчик;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Принял </w:t>
      </w:r>
      <w:proofErr w:type="gramStart"/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Заказчик</w:t>
      </w:r>
      <w:proofErr w:type="gramEnd"/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заполнения Справки о стоимости выполненных работ и затрат (Форма № КС-3)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Заглавная часть заполняется аналогично Акту о приемке выполненных работ (Форма № КС-2).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Табличная часть </w:t>
      </w:r>
      <w:r w:rsidRPr="00BE0F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Справки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стоимости выполненных работ и затрат (Форма № КС-3) </w:t>
      </w:r>
      <w:r w:rsidRPr="00BE0F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состоит из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граф: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1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порядковый номер;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2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видов работ, оборудования, затрат) – указывается наименование этапа;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3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(код) - проставляется прочерк;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 xml:space="preserve">Графа 4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(стоимость выполненных работ и затрат с начала строительства) – заполняется стоимость этапа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начала проведения работ;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5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(стоимость выполненных работ и затрат с начала года) - заполняется стоимость выполненного этапа Работ нарастающим итогом;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6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(стоимость выполненных работ и затрат в том числе за отчетный период) - заполняется стоимость этапа работ, предъявленного к оплате.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таблицы подводится итог, с выделением отдельной строкой суммы НДС.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Справка подписывается уполномоченными лицами с указанием должности и расшифровки подписи с проставлением гербовой печати: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Сдал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Генеральный подрядчик;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Принял </w:t>
      </w:r>
      <w:proofErr w:type="gramStart"/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</w:t>
      </w:r>
      <w:proofErr w:type="gramEnd"/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заполнения Журнала учета выполненных работ (Форма № КС-6а)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Заглавная часть заполняется аналогично Акту о приемке выполненных работ (Форма № КС-2). Также следует вписать год, в течение которого заполнялся данный журнал и договорную стоимость производимых по договору подряда работ (цифрами, расшифровывать письменно сумму не нужно). Журнал подписывается уполномоченными лицами с указанием должности и расшифровки подписи.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Табличная часть Журнала учета выполненных работ (Форма № КС-6а) состоит из 46 граф: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1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(Номер по порядку</w:t>
      </w: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 -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указывается порядковый номер наименования работ и затрат;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2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(Позиция по смете) - указывается номер позиции 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Графа 3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(Конструктивные элементы и виды работ)</w:t>
      </w: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наименование работ и затрат, согласно п.3.4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4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(Номер единичной расценки) – указывается номер единичной расценки 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5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(Единица измерения) - указывается единица измерения, в которой исчисляются выполняемые работы и затраты;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6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(Цена на единицу измерения)</w:t>
      </w: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указывается цена за единицу измерения;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7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(Количество работ по смете) - указывается общее количество работ по позиции 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8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(Сметная (договорная) стоимость) - указывается общая стоимость по позиции в соответствии со сметой Контракта;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Графа 9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(Количество) - указывается количество выполненных работ в соответствующих единицах измерения за отчетный период;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10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(Стоимость) – указывается стоимость по позиции за отчетный период;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Графа 11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(Стоимость фактически выполненных работ с начала строительства) – указывается стоимость выполненных работ с начала строительства (накопительная);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Графы 12-44 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заполняются аналогично графам 9,10,11;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Графа 45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(Количество) - указывается общее количество выполненных работ за текущий год;</w:t>
      </w:r>
    </w:p>
    <w:p w:rsidR="00E75230" w:rsidRPr="00BE0FF3" w:rsidRDefault="00E75230" w:rsidP="00E7523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0F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Графа 46</w:t>
      </w:r>
      <w:r w:rsidRPr="00BE0F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(Стоимость) - указывается общая стоимость выполненных работ по позиции за текущий год.</w:t>
      </w:r>
    </w:p>
    <w:p w:rsidR="00E75230" w:rsidRDefault="00E75230" w:rsidP="00E75230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45ACC" w:rsidRPr="00E72647" w:rsidRDefault="00745ACC" w:rsidP="00745ACC">
      <w:pPr>
        <w:rPr>
          <w:rFonts w:ascii="Times New Roman" w:hAnsi="Times New Roman" w:cs="Times New Roman"/>
          <w:b/>
          <w:sz w:val="24"/>
          <w:szCs w:val="24"/>
        </w:rPr>
      </w:pPr>
    </w:p>
    <w:p w:rsidR="00745ACC" w:rsidRPr="00E72647" w:rsidRDefault="00745ACC" w:rsidP="00745ACC">
      <w:pPr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Заказчик: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Генеральный подрядчик:</w:t>
      </w:r>
    </w:p>
    <w:p w:rsidR="00745ACC" w:rsidRPr="00E72647" w:rsidRDefault="00745ACC" w:rsidP="00745ACC">
      <w:pPr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__________________________                                                              __________________________________</w:t>
      </w:r>
    </w:p>
    <w:p w:rsidR="001818CC" w:rsidRDefault="001818CC" w:rsidP="00C737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ectPr w:rsidR="001818CC" w:rsidSect="00E75230">
          <w:pgSz w:w="12240" w:h="15840"/>
          <w:pgMar w:top="709" w:right="618" w:bottom="567" w:left="992" w:header="720" w:footer="0" w:gutter="0"/>
          <w:cols w:space="720"/>
          <w:noEndnote/>
        </w:sectPr>
      </w:pPr>
    </w:p>
    <w:p w:rsidR="009E2A17" w:rsidRPr="00E72647" w:rsidRDefault="009E2A17" w:rsidP="003B35A8">
      <w:pPr>
        <w:tabs>
          <w:tab w:val="left" w:pos="567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Приложение № </w:t>
      </w:r>
      <w:r w:rsidR="00A46B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</w:p>
    <w:p w:rsidR="009E2A17" w:rsidRPr="00E72647" w:rsidRDefault="009E2A17" w:rsidP="003B35A8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к </w:t>
      </w:r>
      <w:r w:rsidR="004251F8"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</w:t>
      </w: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онтракту</w:t>
      </w:r>
    </w:p>
    <w:p w:rsidR="009E2A17" w:rsidRPr="00E72647" w:rsidRDefault="009E2A17" w:rsidP="003B35A8">
      <w:pPr>
        <w:tabs>
          <w:tab w:val="left" w:pos="5670"/>
        </w:tabs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от________202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>__г. №_________________</w:t>
      </w:r>
    </w:p>
    <w:p w:rsidR="00DA6CDD" w:rsidRPr="00E72647" w:rsidRDefault="00DA6CDD" w:rsidP="00EC4C0F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7E71B5" w:rsidRPr="009B1CB4" w:rsidRDefault="007E71B5" w:rsidP="00EC4C0F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1C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</w:t>
      </w:r>
      <w:r w:rsidR="00C949DD" w:rsidRPr="009B1C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ОРМА</w:t>
      </w:r>
    </w:p>
    <w:p w:rsidR="00C949DD" w:rsidRPr="009973CC" w:rsidRDefault="00C949DD" w:rsidP="00EC4C0F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red"/>
          <w:lang w:eastAsia="ru-RU"/>
        </w:rPr>
      </w:pPr>
    </w:p>
    <w:p w:rsidR="006E13E2" w:rsidRPr="002E3147" w:rsidRDefault="00C11D09" w:rsidP="006E13E2">
      <w:pPr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4D7A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E13E2"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выполнении Генеральным подрядчиком обязательств</w:t>
      </w: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представлению документации на построенный объект «______________», расположенный по адресу: _________________________________________</w:t>
      </w:r>
    </w:p>
    <w:p w:rsidR="006E13E2" w:rsidRPr="002E3147" w:rsidRDefault="006E13E2" w:rsidP="006E13E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13E2" w:rsidRPr="002E3147" w:rsidRDefault="006E13E2" w:rsidP="006E13E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Москва                                                                                          </w:t>
      </w:r>
      <w:proofErr w:type="gramStart"/>
      <w:r w:rsidRPr="002E3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«</w:t>
      </w:r>
      <w:proofErr w:type="gramEnd"/>
      <w:r w:rsidRPr="002E3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»____________20_г.</w:t>
      </w:r>
    </w:p>
    <w:p w:rsidR="006E13E2" w:rsidRPr="002E3147" w:rsidRDefault="006E13E2" w:rsidP="006E13E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–                        </w:t>
      </w: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</w:t>
      </w: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подрядчик –</w:t>
      </w: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_________________________________________________________</w:t>
      </w: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настоящий акт о том, что, документация по объекту, в том числе на объекты инженерно-коммунального назначения, необходимая для передачи объекта на баланс эксплуатирующим организациям, в полном объеме передана Заказчику, а именно:</w:t>
      </w: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3E2" w:rsidRPr="002E3147" w:rsidRDefault="006E13E2" w:rsidP="006E13E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Перечни на движимое имущество (оборудование, мебель и т. д.) и на элементы благоустройства прилегающей к объекту территории, согласованные с эксплуатирующей организацией. </w:t>
      </w:r>
    </w:p>
    <w:p w:rsidR="006E13E2" w:rsidRPr="002E3147" w:rsidRDefault="006E13E2" w:rsidP="006E13E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3E2" w:rsidRPr="002E3147" w:rsidRDefault="006E13E2" w:rsidP="006E13E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отношении здания и оборудования ЦТП, ИТП, КНС, ДНС, ТП, РТП, ГРП и других сооружений: акт технической приемки по форме, утвержденной постановлением Правительства Москвы от 03.09.2002 № 718-ПП, расшифровка на оборудование (если его поставка осуществлялась подрядчиком), ведомость приемки объектов в эксплуатацию или справка о готовности объекта капитального строительства («бегунок»), перечень технической документации для приемки законченного строительством энергообъекта в аренду и/или в эксплуатацию, согласованные с соответствующей специализированной организацией.  </w:t>
      </w:r>
    </w:p>
    <w:p w:rsidR="006E13E2" w:rsidRPr="002E3147" w:rsidRDefault="006E13E2" w:rsidP="006E13E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3E2" w:rsidRPr="002E3147" w:rsidRDefault="006E13E2" w:rsidP="006E13E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отношении сетей инженерно-технического обеспечения: исполнительный чертеж, согласованный с соответствующей специализированной организацией и ОПС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ГБУ</w:t>
      </w: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Мосгоргеотрест</w:t>
      </w:r>
      <w:proofErr w:type="spellEnd"/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расшифровка на объекты имущества, ведомость приемки объектов в эксплуатацию или справка о готовности объекта капитального строительства («бегунок»), перечень технической документации  для приемки законченного строительством объекта в аренду и/или в эксплуатацию, акт технической приемки по форме, утвержденной постановлением Правительства Москвы от 03.09.2002 № 718-ПП, согласованные с соответствующей специализированной организацией и, в случае необходимости, другие документы, связанные с технической и исполнительной документацией, которые потребуется представить в специализированную или иную организацию. </w:t>
      </w:r>
    </w:p>
    <w:p w:rsidR="006E13E2" w:rsidRPr="002E3147" w:rsidRDefault="006E13E2" w:rsidP="006E13E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3E2" w:rsidRPr="002E3147" w:rsidRDefault="006E13E2" w:rsidP="006E13E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отношении лифтов и платформ подъемных для инвалидов: акт допуска Ростехнадзора, акт передачи оборудования эксплуатирующей организации;</w:t>
      </w:r>
    </w:p>
    <w:p w:rsidR="006E13E2" w:rsidRPr="002E3147" w:rsidRDefault="006E13E2" w:rsidP="006E13E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3E2" w:rsidRPr="002E3147" w:rsidRDefault="006E13E2" w:rsidP="006E13E2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отношении объектов дорожного назначения (тоннели, эстакады, пешеходные переходы, дороги и т.д.): документ, подтверждающий сдачу проверки посадки объекта в </w:t>
      </w:r>
      <w:proofErr w:type="spellStart"/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геофонд</w:t>
      </w:r>
      <w:proofErr w:type="spellEnd"/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ГБУ</w:t>
      </w: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proofErr w:type="spellStart"/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Мосгоргеотрест</w:t>
      </w:r>
      <w:proofErr w:type="spellEnd"/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»; отметка районной эксплуатации о готовности объекта к эксплуатации; схема сооружения; акт передачи оборудования в монтаж (монтажная ведомость, либо иной документ, подтверждающий установку, пусконаладочные работы по оборудованию); перечень оборудования с указанием его стоимости (если его поставка осуществлялась подрядчиком).</w:t>
      </w:r>
    </w:p>
    <w:p w:rsidR="006E13E2" w:rsidRPr="002E3147" w:rsidRDefault="006E13E2" w:rsidP="006E13E2">
      <w:pPr>
        <w:widowControl w:val="0"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Иная документация, необходимая для передачи объекта и проложенных к объекту инженерных коммуникаций в собственность города Москвы и на баланс эксплуатирующих организаций, относящаяся к деятельности Генерального подрядчика. </w:t>
      </w: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E3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Генеральный подрядчик</w:t>
      </w:r>
      <w:r w:rsidRPr="002E3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E3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E13E2" w:rsidRPr="002E3147" w:rsidRDefault="006E13E2" w:rsidP="006E13E2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_____________________    </w:t>
      </w: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3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E13E2" w:rsidRPr="002E3147" w:rsidRDefault="006E13E2" w:rsidP="006E13E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13E2" w:rsidRPr="002E3147" w:rsidRDefault="006E13E2" w:rsidP="006E13E2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Согласовано:</w:t>
      </w:r>
    </w:p>
    <w:p w:rsidR="006E13E2" w:rsidRPr="002E3147" w:rsidRDefault="006E13E2" w:rsidP="006E13E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766F" w:rsidRPr="006E13E2" w:rsidRDefault="006E13E2" w:rsidP="006E13E2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31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(эксплуатирующая организация)</w:t>
      </w:r>
    </w:p>
    <w:p w:rsidR="00DA6CDD" w:rsidRPr="006E13E2" w:rsidRDefault="00DA6CDD" w:rsidP="006E13E2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72647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C712D" w:rsidRPr="00E72647" w:rsidRDefault="00CC712D" w:rsidP="00B247B1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45ACC" w:rsidRPr="00E72647" w:rsidRDefault="00745ACC" w:rsidP="00745ACC">
      <w:pPr>
        <w:rPr>
          <w:rFonts w:ascii="Times New Roman" w:hAnsi="Times New Roman" w:cs="Times New Roman"/>
          <w:b/>
          <w:sz w:val="24"/>
          <w:szCs w:val="24"/>
        </w:rPr>
      </w:pPr>
    </w:p>
    <w:p w:rsidR="00745ACC" w:rsidRPr="00E72647" w:rsidRDefault="00745ACC" w:rsidP="00745ACC">
      <w:pPr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Заказчик: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Генеральный подрядчик:</w:t>
      </w:r>
    </w:p>
    <w:p w:rsidR="00745ACC" w:rsidRPr="00E72647" w:rsidRDefault="00745ACC" w:rsidP="00745ACC">
      <w:pPr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__________________________                                                              __________________________________</w:t>
      </w:r>
    </w:p>
    <w:p w:rsidR="00AE22AD" w:rsidRPr="00E72647" w:rsidRDefault="00AE22AD" w:rsidP="00DB35F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ectPr w:rsidR="00AE22AD" w:rsidRPr="00E72647" w:rsidSect="002E5BD1">
          <w:pgSz w:w="12240" w:h="15840"/>
          <w:pgMar w:top="709" w:right="616" w:bottom="567" w:left="993" w:header="720" w:footer="0" w:gutter="0"/>
          <w:cols w:space="720"/>
          <w:noEndnote/>
        </w:sectPr>
      </w:pPr>
    </w:p>
    <w:p w:rsidR="003B35A8" w:rsidRDefault="00AE22AD" w:rsidP="003B35A8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                                     </w:t>
      </w:r>
    </w:p>
    <w:p w:rsidR="008B74E0" w:rsidRPr="00E72647" w:rsidRDefault="008B74E0" w:rsidP="008B74E0">
      <w:pPr>
        <w:tabs>
          <w:tab w:val="left" w:pos="567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Приложение № </w:t>
      </w:r>
      <w:r w:rsidR="00A46B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</w:p>
    <w:p w:rsidR="008B74E0" w:rsidRPr="00E72647" w:rsidRDefault="008B74E0" w:rsidP="008B74E0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к Контракту</w:t>
      </w:r>
    </w:p>
    <w:p w:rsidR="008B74E0" w:rsidRPr="00E72647" w:rsidRDefault="008B74E0" w:rsidP="008B74E0">
      <w:pPr>
        <w:tabs>
          <w:tab w:val="left" w:pos="5670"/>
        </w:tabs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от________202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>__г. №_________________</w:t>
      </w:r>
    </w:p>
    <w:p w:rsidR="00B247B1" w:rsidRPr="00E72647" w:rsidRDefault="00B247B1" w:rsidP="003B35A8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B247B1" w:rsidRPr="00C949DD" w:rsidRDefault="00B247B1" w:rsidP="00DA6CDD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ind w:left="6804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AE22AD" w:rsidRPr="00C949DD" w:rsidRDefault="00AE22AD" w:rsidP="00C949D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C949DD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ФОРМА</w:t>
      </w:r>
    </w:p>
    <w:p w:rsidR="00AE22AD" w:rsidRPr="008B74E0" w:rsidRDefault="00AE22AD" w:rsidP="008B74E0">
      <w:pPr>
        <w:pBdr>
          <w:bottom w:val="single" w:sz="12" w:space="1" w:color="auto"/>
        </w:pBd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49DD">
        <w:rPr>
          <w:rFonts w:ascii="Times New Roman" w:eastAsia="Times New Roman" w:hAnsi="Times New Roman" w:cs="Times New Roman"/>
          <w:b/>
          <w:sz w:val="24"/>
          <w:szCs w:val="24"/>
        </w:rPr>
        <w:t>Сопоставительная ведомость между проектной и рабочей документацией по объемным и стоимостным показателям с обоснованиями отклонений объемов работ по рабочим чертежам от объемов работ, определенных по проекту</w:t>
      </w:r>
    </w:p>
    <w:p w:rsidR="00AE22AD" w:rsidRPr="00C949DD" w:rsidRDefault="00AE22AD" w:rsidP="00AE22AD">
      <w:pPr>
        <w:shd w:val="clear" w:color="auto" w:fill="FFFFFF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tbl>
      <w:tblPr>
        <w:tblStyle w:val="6"/>
        <w:tblW w:w="1520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6"/>
        <w:gridCol w:w="1343"/>
        <w:gridCol w:w="1843"/>
        <w:gridCol w:w="1440"/>
        <w:gridCol w:w="1111"/>
        <w:gridCol w:w="1137"/>
        <w:gridCol w:w="528"/>
        <w:gridCol w:w="529"/>
        <w:gridCol w:w="793"/>
        <w:gridCol w:w="1266"/>
        <w:gridCol w:w="847"/>
        <w:gridCol w:w="530"/>
        <w:gridCol w:w="2909"/>
      </w:tblGrid>
      <w:tr w:rsidR="00AE22AD" w:rsidRPr="00C949DD" w:rsidTr="005C141F">
        <w:trPr>
          <w:trHeight w:val="664"/>
        </w:trPr>
        <w:tc>
          <w:tcPr>
            <w:tcW w:w="926" w:type="dxa"/>
            <w:vMerge w:val="restart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№</w:t>
            </w:r>
            <w:proofErr w:type="spellStart"/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43" w:type="dxa"/>
            <w:vMerge w:val="restart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№ Шифр чертежей</w:t>
            </w:r>
          </w:p>
        </w:tc>
        <w:tc>
          <w:tcPr>
            <w:tcW w:w="1843" w:type="dxa"/>
            <w:vMerge w:val="restart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Наименование работ</w:t>
            </w:r>
          </w:p>
        </w:tc>
        <w:tc>
          <w:tcPr>
            <w:tcW w:w="1440" w:type="dxa"/>
            <w:vMerge w:val="restart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Единица измерения</w:t>
            </w:r>
          </w:p>
        </w:tc>
        <w:tc>
          <w:tcPr>
            <w:tcW w:w="2248" w:type="dxa"/>
            <w:gridSpan w:val="2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Объем работ</w:t>
            </w:r>
          </w:p>
        </w:tc>
        <w:tc>
          <w:tcPr>
            <w:tcW w:w="1057" w:type="dxa"/>
            <w:gridSpan w:val="2"/>
          </w:tcPr>
          <w:p w:rsidR="00AE22AD" w:rsidRPr="00C949DD" w:rsidRDefault="00AE22AD" w:rsidP="006154C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Разница в объеме</w:t>
            </w:r>
          </w:p>
        </w:tc>
        <w:tc>
          <w:tcPr>
            <w:tcW w:w="2059" w:type="dxa"/>
            <w:gridSpan w:val="2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Стоимость</w:t>
            </w:r>
          </w:p>
        </w:tc>
        <w:tc>
          <w:tcPr>
            <w:tcW w:w="1377" w:type="dxa"/>
            <w:gridSpan w:val="2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Разница в стоимости</w:t>
            </w:r>
          </w:p>
        </w:tc>
        <w:tc>
          <w:tcPr>
            <w:tcW w:w="2909" w:type="dxa"/>
            <w:vMerge w:val="restart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 xml:space="preserve">Обоснование </w:t>
            </w:r>
          </w:p>
        </w:tc>
      </w:tr>
      <w:tr w:rsidR="00AE22AD" w:rsidRPr="00C949DD" w:rsidTr="00B964EF">
        <w:trPr>
          <w:trHeight w:val="231"/>
        </w:trPr>
        <w:tc>
          <w:tcPr>
            <w:tcW w:w="926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111" w:type="dxa"/>
            <w:vMerge w:val="restart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По проекту</w:t>
            </w:r>
          </w:p>
        </w:tc>
        <w:tc>
          <w:tcPr>
            <w:tcW w:w="1137" w:type="dxa"/>
            <w:vMerge w:val="restart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По рабочим чертежам</w:t>
            </w:r>
          </w:p>
        </w:tc>
        <w:tc>
          <w:tcPr>
            <w:tcW w:w="528" w:type="dxa"/>
            <w:vMerge w:val="restart"/>
          </w:tcPr>
          <w:p w:rsidR="00AE22AD" w:rsidRPr="00C949DD" w:rsidRDefault="00AE22AD" w:rsidP="006154C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+</w:t>
            </w:r>
          </w:p>
        </w:tc>
        <w:tc>
          <w:tcPr>
            <w:tcW w:w="529" w:type="dxa"/>
            <w:vMerge w:val="restart"/>
          </w:tcPr>
          <w:p w:rsidR="00AE22AD" w:rsidRPr="00C949DD" w:rsidRDefault="00AE22AD" w:rsidP="006154C8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-</w:t>
            </w:r>
          </w:p>
        </w:tc>
        <w:tc>
          <w:tcPr>
            <w:tcW w:w="793" w:type="dxa"/>
            <w:vMerge w:val="restart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По проекту</w:t>
            </w:r>
          </w:p>
        </w:tc>
        <w:tc>
          <w:tcPr>
            <w:tcW w:w="1266" w:type="dxa"/>
            <w:vMerge w:val="restart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По рабочим чертежам</w:t>
            </w:r>
          </w:p>
        </w:tc>
        <w:tc>
          <w:tcPr>
            <w:tcW w:w="1377" w:type="dxa"/>
            <w:gridSpan w:val="2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Итого</w:t>
            </w:r>
          </w:p>
        </w:tc>
        <w:tc>
          <w:tcPr>
            <w:tcW w:w="2909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</w:tr>
      <w:tr w:rsidR="00AE22AD" w:rsidRPr="00C949DD" w:rsidTr="00B964EF">
        <w:trPr>
          <w:trHeight w:val="433"/>
        </w:trPr>
        <w:tc>
          <w:tcPr>
            <w:tcW w:w="926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528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529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793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847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+</w:t>
            </w:r>
          </w:p>
        </w:tc>
        <w:tc>
          <w:tcPr>
            <w:tcW w:w="530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949DD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>-</w:t>
            </w:r>
          </w:p>
        </w:tc>
        <w:tc>
          <w:tcPr>
            <w:tcW w:w="2909" w:type="dxa"/>
            <w:vMerge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</w:tr>
      <w:tr w:rsidR="00AE22AD" w:rsidRPr="00C949DD" w:rsidTr="00B964EF">
        <w:trPr>
          <w:trHeight w:val="596"/>
        </w:trPr>
        <w:tc>
          <w:tcPr>
            <w:tcW w:w="926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343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440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111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137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528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529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793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266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847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530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2909" w:type="dxa"/>
          </w:tcPr>
          <w:p w:rsidR="00AE22AD" w:rsidRPr="00C949DD" w:rsidRDefault="00AE22AD" w:rsidP="006154C8">
            <w:pPr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</w:pPr>
          </w:p>
        </w:tc>
      </w:tr>
    </w:tbl>
    <w:p w:rsidR="00AE22AD" w:rsidRPr="00C949DD" w:rsidRDefault="00AE22AD" w:rsidP="00AE22A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</w:p>
    <w:p w:rsidR="00AE22AD" w:rsidRPr="00C949DD" w:rsidRDefault="00AE22AD" w:rsidP="00AE22AD">
      <w:pPr>
        <w:pBdr>
          <w:bottom w:val="single" w:sz="12" w:space="1" w:color="auto"/>
        </w:pBd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49D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Примечания: </w:t>
      </w:r>
    </w:p>
    <w:p w:rsidR="00C949DD" w:rsidRPr="003B35A8" w:rsidRDefault="00AE22AD" w:rsidP="003B35A8">
      <w:pPr>
        <w:pStyle w:val="af"/>
        <w:numPr>
          <w:ilvl w:val="0"/>
          <w:numId w:val="1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949DD">
        <w:rPr>
          <w:rFonts w:ascii="Times New Roman" w:hAnsi="Times New Roman"/>
          <w:sz w:val="24"/>
          <w:szCs w:val="24"/>
        </w:rPr>
        <w:t xml:space="preserve">Сопоставительная ведомость подписывается </w:t>
      </w:r>
      <w:r w:rsidR="005B1736" w:rsidRPr="00C949DD">
        <w:rPr>
          <w:rFonts w:ascii="Times New Roman" w:hAnsi="Times New Roman"/>
          <w:sz w:val="24"/>
          <w:szCs w:val="24"/>
        </w:rPr>
        <w:t>Генеральным подрядчиком</w:t>
      </w:r>
      <w:r w:rsidRPr="00C949DD">
        <w:rPr>
          <w:rFonts w:ascii="Times New Roman" w:hAnsi="Times New Roman"/>
          <w:sz w:val="24"/>
          <w:szCs w:val="24"/>
        </w:rPr>
        <w:t xml:space="preserve"> в лице главного инженера проекта.</w:t>
      </w:r>
    </w:p>
    <w:p w:rsidR="00745ACC" w:rsidRPr="00E72647" w:rsidRDefault="00745ACC" w:rsidP="00745ACC">
      <w:pPr>
        <w:rPr>
          <w:rFonts w:ascii="Times New Roman" w:hAnsi="Times New Roman" w:cs="Times New Roman"/>
          <w:b/>
          <w:sz w:val="24"/>
          <w:szCs w:val="24"/>
        </w:rPr>
      </w:pPr>
    </w:p>
    <w:p w:rsidR="00745ACC" w:rsidRPr="00E72647" w:rsidRDefault="00745ACC" w:rsidP="00745ACC">
      <w:pPr>
        <w:ind w:righ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Заказчик: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Генеральный подрядчик:</w:t>
      </w:r>
    </w:p>
    <w:p w:rsidR="00745ACC" w:rsidRPr="00E72647" w:rsidRDefault="00745ACC" w:rsidP="00745ACC">
      <w:pPr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__________________________                                                              __________________________________</w:t>
      </w:r>
    </w:p>
    <w:p w:rsidR="00745ACC" w:rsidRDefault="00745ACC" w:rsidP="00137E3B">
      <w:pPr>
        <w:tabs>
          <w:tab w:val="left" w:pos="567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ectPr w:rsidR="00745ACC" w:rsidSect="003B35A8">
          <w:pgSz w:w="16838" w:h="11906" w:orient="landscape"/>
          <w:pgMar w:top="426" w:right="1134" w:bottom="284" w:left="1134" w:header="709" w:footer="709" w:gutter="0"/>
          <w:cols w:space="708"/>
          <w:docGrid w:linePitch="360"/>
        </w:sectPr>
      </w:pPr>
    </w:p>
    <w:p w:rsidR="00137E3B" w:rsidRPr="00E72647" w:rsidRDefault="00137E3B" w:rsidP="00137E3B">
      <w:pPr>
        <w:tabs>
          <w:tab w:val="left" w:pos="567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="00E66AE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</w:p>
    <w:p w:rsidR="00137E3B" w:rsidRPr="00E72647" w:rsidRDefault="00137E3B" w:rsidP="00137E3B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к Контракту</w:t>
      </w:r>
    </w:p>
    <w:p w:rsidR="00745ACC" w:rsidRPr="009F6F62" w:rsidRDefault="00137E3B" w:rsidP="009F6F62">
      <w:pPr>
        <w:tabs>
          <w:tab w:val="left" w:pos="5670"/>
        </w:tabs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6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от________202</w:t>
      </w:r>
      <w:r w:rsidRPr="00E72647">
        <w:rPr>
          <w:rFonts w:ascii="Times New Roman" w:eastAsia="Times New Roman" w:hAnsi="Times New Roman" w:cs="Times New Roman"/>
          <w:sz w:val="24"/>
          <w:szCs w:val="24"/>
        </w:rPr>
        <w:t>__г. №_________________</w:t>
      </w:r>
    </w:p>
    <w:p w:rsidR="00745ACC" w:rsidRPr="00745ACC" w:rsidRDefault="00745ACC" w:rsidP="00745ACC">
      <w:pPr>
        <w:rPr>
          <w:rFonts w:ascii="Times New Roman" w:eastAsia="Calibri" w:hAnsi="Times New Roman" w:cs="Times New Roman"/>
          <w:sz w:val="24"/>
          <w:szCs w:val="24"/>
        </w:rPr>
      </w:pPr>
    </w:p>
    <w:p w:rsidR="00745ACC" w:rsidRPr="009B1CB4" w:rsidRDefault="00745ACC" w:rsidP="009F6F62">
      <w:pPr>
        <w:spacing w:before="100" w:beforeAutospacing="1" w:after="0" w:line="240" w:lineRule="auto"/>
        <w:ind w:left="284" w:right="368" w:firstLine="142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</w:rPr>
      </w:pPr>
      <w:r w:rsidRPr="009B1CB4">
        <w:rPr>
          <w:rFonts w:ascii="Times New Roman" w:eastAsia="Times New Roman" w:hAnsi="Times New Roman"/>
          <w:b/>
          <w:bCs/>
          <w:kern w:val="36"/>
          <w:sz w:val="24"/>
          <w:szCs w:val="24"/>
        </w:rPr>
        <w:t>Ф</w:t>
      </w:r>
      <w:r w:rsidR="009B1CB4">
        <w:rPr>
          <w:rFonts w:ascii="Times New Roman" w:eastAsia="Times New Roman" w:hAnsi="Times New Roman"/>
          <w:b/>
          <w:bCs/>
          <w:kern w:val="36"/>
          <w:sz w:val="24"/>
          <w:szCs w:val="24"/>
        </w:rPr>
        <w:t>ОРМА</w:t>
      </w:r>
    </w:p>
    <w:p w:rsidR="00745ACC" w:rsidRDefault="00745ACC" w:rsidP="009F6F62">
      <w:pPr>
        <w:spacing w:before="100" w:beforeAutospacing="1" w:after="0" w:line="240" w:lineRule="auto"/>
        <w:ind w:left="284" w:right="368" w:firstLine="142"/>
        <w:jc w:val="center"/>
        <w:outlineLvl w:val="0"/>
        <w:rPr>
          <w:rFonts w:ascii="Times New Roman" w:eastAsia="Times New Roman" w:hAnsi="Times New Roman"/>
          <w:b/>
          <w:bCs/>
          <w:color w:val="474145"/>
          <w:sz w:val="24"/>
          <w:szCs w:val="24"/>
        </w:rPr>
      </w:pPr>
      <w:r w:rsidRPr="009B1CB4">
        <w:rPr>
          <w:rFonts w:ascii="Times New Roman" w:eastAsia="Times New Roman" w:hAnsi="Times New Roman"/>
          <w:b/>
          <w:bCs/>
          <w:kern w:val="36"/>
          <w:sz w:val="24"/>
          <w:szCs w:val="24"/>
        </w:rPr>
        <w:t>Акт приемки Объекта</w:t>
      </w:r>
    </w:p>
    <w:p w:rsidR="009B1CB4" w:rsidRPr="000D72B1" w:rsidRDefault="009B1CB4" w:rsidP="009F6F62">
      <w:pPr>
        <w:pStyle w:val="13"/>
        <w:tabs>
          <w:tab w:val="left" w:pos="218"/>
        </w:tabs>
        <w:spacing w:line="276" w:lineRule="auto"/>
        <w:ind w:left="284" w:right="368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D72B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 _______________ 202</w:t>
      </w:r>
      <w:r w:rsidRPr="000D72B1">
        <w:rPr>
          <w:rFonts w:ascii="Times New Roman" w:hAnsi="Times New Roman" w:cs="Times New Roman"/>
          <w:sz w:val="24"/>
          <w:szCs w:val="24"/>
        </w:rPr>
        <w:t>__ г.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center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(наименование и место расположения объекта)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Представители: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государственного заказчика в лице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0D72B1">
        <w:rPr>
          <w:rFonts w:ascii="Times New Roman" w:hAnsi="Times New Roman" w:cs="Times New Roman"/>
          <w:sz w:val="24"/>
          <w:szCs w:val="24"/>
        </w:rPr>
        <w:t>,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(организация, должность,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фамилия, инициалы)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D72B1">
        <w:rPr>
          <w:rFonts w:ascii="Times New Roman" w:hAnsi="Times New Roman" w:cs="Times New Roman"/>
          <w:sz w:val="24"/>
          <w:szCs w:val="24"/>
        </w:rPr>
        <w:t>,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(документ, подтверждающий полномочия)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заказчика в лице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0D72B1">
        <w:rPr>
          <w:rFonts w:ascii="Times New Roman" w:hAnsi="Times New Roman" w:cs="Times New Roman"/>
          <w:sz w:val="24"/>
          <w:szCs w:val="24"/>
        </w:rPr>
        <w:t>,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(организация, должность, фамилия, инициалы)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D72B1">
        <w:rPr>
          <w:rFonts w:ascii="Times New Roman" w:hAnsi="Times New Roman" w:cs="Times New Roman"/>
          <w:sz w:val="24"/>
          <w:szCs w:val="24"/>
        </w:rPr>
        <w:t>,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(документ, подтверждающий полномочия)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генерального подрядчика в лице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0D72B1">
        <w:rPr>
          <w:rFonts w:ascii="Times New Roman" w:hAnsi="Times New Roman" w:cs="Times New Roman"/>
          <w:sz w:val="24"/>
          <w:szCs w:val="24"/>
        </w:rPr>
        <w:t>,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(организация, должность,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фамилия, инициалы)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D72B1">
        <w:rPr>
          <w:rFonts w:ascii="Times New Roman" w:hAnsi="Times New Roman" w:cs="Times New Roman"/>
          <w:sz w:val="24"/>
          <w:szCs w:val="24"/>
        </w:rPr>
        <w:t>,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(документ, подтверждающий полномочия)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нижеследующем: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1. Генеральным подрядчиком предъявлен к приемке объект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капитального строительства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0D72B1">
        <w:rPr>
          <w:rFonts w:ascii="Times New Roman" w:hAnsi="Times New Roman" w:cs="Times New Roman"/>
          <w:sz w:val="24"/>
          <w:szCs w:val="24"/>
        </w:rPr>
        <w:t>,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center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(наименование объекта и вид строительства)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расположенный по адресу: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(строительный и почтовый адрес)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2. Проектная документация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строительство разработана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проектными организациями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проектных организаций)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3. Экспертиза проекта проведена 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center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(наименование органа экспертизы проектной документации)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center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(номер заключения, дата выдачи)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4. Строительство осуществлялось по проекту 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0D72B1">
        <w:rPr>
          <w:rFonts w:ascii="Times New Roman" w:hAnsi="Times New Roman" w:cs="Times New Roman"/>
          <w:sz w:val="24"/>
          <w:szCs w:val="24"/>
        </w:rPr>
        <w:t>,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(серия проекта)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lastRenderedPageBreak/>
        <w:t>утвержденному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D72B1">
        <w:rPr>
          <w:rFonts w:ascii="Times New Roman" w:hAnsi="Times New Roman" w:cs="Times New Roman"/>
          <w:sz w:val="24"/>
          <w:szCs w:val="24"/>
        </w:rPr>
        <w:t>(наименование органа, утвердившего проект, реквизиты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документа об утверждении проекта)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5. Строительство производилось в соответствии с разрешением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строительство, выданным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   (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D72B1">
        <w:rPr>
          <w:rFonts w:ascii="Times New Roman" w:hAnsi="Times New Roman" w:cs="Times New Roman"/>
          <w:sz w:val="24"/>
          <w:szCs w:val="24"/>
        </w:rPr>
        <w:t xml:space="preserve"> документа, дата выдачи)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center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(наименование органа, выдавшего разрешение)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6. Предъявляемый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D72B1">
        <w:rPr>
          <w:rFonts w:ascii="Times New Roman" w:hAnsi="Times New Roman" w:cs="Times New Roman"/>
          <w:sz w:val="24"/>
          <w:szCs w:val="24"/>
        </w:rPr>
        <w:t xml:space="preserve">риемке объект имеет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D72B1">
        <w:rPr>
          <w:rFonts w:ascii="Times New Roman" w:hAnsi="Times New Roman" w:cs="Times New Roman"/>
          <w:sz w:val="24"/>
          <w:szCs w:val="24"/>
        </w:rPr>
        <w:t>ледующие показатели (мощность, производительность,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производственная площадь, протяженность, вместимость, объем,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пропускная способность, провозная способность, число рабочих мест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и др.):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7. Строительно-монтажные работы были осуществлены в сроки: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начало работ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D72B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» ______________ 202</w:t>
      </w:r>
      <w:r w:rsidRPr="000D72B1">
        <w:rPr>
          <w:rFonts w:ascii="Times New Roman" w:hAnsi="Times New Roman" w:cs="Times New Roman"/>
          <w:sz w:val="24"/>
          <w:szCs w:val="24"/>
        </w:rPr>
        <w:t>_ г.;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окончание работ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D72B1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» ____________ 202</w:t>
      </w:r>
      <w:r w:rsidRPr="000D72B1">
        <w:rPr>
          <w:rFonts w:ascii="Times New Roman" w:hAnsi="Times New Roman" w:cs="Times New Roman"/>
          <w:sz w:val="24"/>
          <w:szCs w:val="24"/>
        </w:rPr>
        <w:t>_ г.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8. Сезонные работы должны быть выполнены 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center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(объемы и сроки выполнения сезонных работ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с договором подряда)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9. На объекте установлено предусмотренное проектом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оборудование в количестве согласно актам о его приемке 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индивидуального испытания (перечень указанных актов приведен в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приложении __________________________).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center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9F6F62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0D72B1">
        <w:rPr>
          <w:rFonts w:ascii="Times New Roman" w:hAnsi="Times New Roman" w:cs="Times New Roman"/>
          <w:sz w:val="24"/>
          <w:szCs w:val="24"/>
        </w:rPr>
        <w:t>ЗАКАЗЧИКА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Представленный к приемке объект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0D72B1">
        <w:rPr>
          <w:rFonts w:ascii="Times New Roman" w:hAnsi="Times New Roman" w:cs="Times New Roman"/>
          <w:sz w:val="24"/>
          <w:szCs w:val="24"/>
        </w:rPr>
        <w:t>,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center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(наименование)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в объеме,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r w:rsidRPr="000D72B1">
        <w:rPr>
          <w:rFonts w:ascii="Times New Roman" w:hAnsi="Times New Roman" w:cs="Times New Roman"/>
          <w:sz w:val="24"/>
          <w:szCs w:val="24"/>
        </w:rPr>
        <w:t>договором и проектной документацией,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считать принятым от генерального подрядчика для подготовки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эксплуатации.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center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ПРИЛОЖЕНИЯ К АКТУ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Строительство (реконструкция, капитальный ремонт)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выполнено согласно требованиям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0D72B1">
        <w:rPr>
          <w:rFonts w:ascii="Times New Roman" w:hAnsi="Times New Roman" w:cs="Times New Roman"/>
          <w:sz w:val="24"/>
          <w:szCs w:val="24"/>
        </w:rPr>
        <w:t>ормативных документов. Объект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принят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государственным заказчиком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2B1">
        <w:rPr>
          <w:rFonts w:ascii="Times New Roman" w:hAnsi="Times New Roman" w:cs="Times New Roman"/>
          <w:sz w:val="24"/>
          <w:szCs w:val="24"/>
        </w:rPr>
        <w:t>заказчиком с участием представителей: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Префектура соответствующего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административного округа ______________________   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D72B1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0D72B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D72B1">
        <w:rPr>
          <w:rFonts w:ascii="Times New Roman" w:hAnsi="Times New Roman" w:cs="Times New Roman"/>
          <w:sz w:val="24"/>
          <w:szCs w:val="24"/>
        </w:rPr>
        <w:t>(Ф.И.О.)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Эксплуатирующая организация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lastRenderedPageBreak/>
        <w:t>__________________________      _______________    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Start"/>
      <w:r w:rsidRPr="000D72B1">
        <w:rPr>
          <w:rFonts w:ascii="Times New Roman" w:hAnsi="Times New Roman" w:cs="Times New Roman"/>
          <w:sz w:val="24"/>
          <w:szCs w:val="24"/>
        </w:rPr>
        <w:t xml:space="preserve">организации)   </w:t>
      </w:r>
      <w:proofErr w:type="gramEnd"/>
      <w:r w:rsidRPr="000D72B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D72B1">
        <w:rPr>
          <w:rFonts w:ascii="Times New Roman" w:hAnsi="Times New Roman" w:cs="Times New Roman"/>
          <w:sz w:val="24"/>
          <w:szCs w:val="24"/>
        </w:rPr>
        <w:t>(подпись)          (Ф.И.О.)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Отраслевой орган исполнительной власти г. Москвы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>______________________________________________  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Start"/>
      <w:r w:rsidRPr="000D72B1">
        <w:rPr>
          <w:rFonts w:ascii="Times New Roman" w:hAnsi="Times New Roman" w:cs="Times New Roman"/>
          <w:sz w:val="24"/>
          <w:szCs w:val="24"/>
        </w:rPr>
        <w:t xml:space="preserve">организации)   </w:t>
      </w:r>
      <w:proofErr w:type="gramEnd"/>
      <w:r w:rsidRPr="000D72B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D72B1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D72B1">
        <w:rPr>
          <w:rFonts w:ascii="Times New Roman" w:hAnsi="Times New Roman" w:cs="Times New Roman"/>
          <w:sz w:val="24"/>
          <w:szCs w:val="24"/>
        </w:rPr>
        <w:t>(Ф.И.О.)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72B1">
        <w:rPr>
          <w:rFonts w:ascii="Times New Roman" w:hAnsi="Times New Roman" w:cs="Times New Roman"/>
          <w:sz w:val="24"/>
          <w:szCs w:val="24"/>
        </w:rPr>
        <w:t xml:space="preserve">СДАЛ:   </w:t>
      </w:r>
      <w:proofErr w:type="gramEnd"/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ПРИНЯЛИ: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Представитель генерального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D72B1">
        <w:rPr>
          <w:rFonts w:ascii="Times New Roman" w:hAnsi="Times New Roman" w:cs="Times New Roman"/>
          <w:sz w:val="24"/>
          <w:szCs w:val="24"/>
        </w:rPr>
        <w:t>Представитель государственного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подрядчика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заказчика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_____________________________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D72B1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D72B1">
        <w:rPr>
          <w:rFonts w:ascii="Times New Roman" w:hAnsi="Times New Roman" w:cs="Times New Roman"/>
          <w:sz w:val="24"/>
          <w:szCs w:val="24"/>
        </w:rPr>
        <w:t xml:space="preserve">(подпись, Ф.И.О.)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(подпись, Ф.И.О.)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D72B1">
        <w:rPr>
          <w:rFonts w:ascii="Times New Roman" w:hAnsi="Times New Roman" w:cs="Times New Roman"/>
          <w:sz w:val="24"/>
          <w:szCs w:val="24"/>
        </w:rPr>
        <w:t xml:space="preserve">М.П.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0D72B1">
        <w:rPr>
          <w:rFonts w:ascii="Times New Roman" w:hAnsi="Times New Roman" w:cs="Times New Roman"/>
          <w:sz w:val="24"/>
          <w:szCs w:val="24"/>
        </w:rPr>
        <w:t>М.П.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     Представитель заказчика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</w:t>
      </w:r>
    </w:p>
    <w:p w:rsidR="009B1CB4" w:rsidRPr="000D72B1" w:rsidRDefault="009B1CB4" w:rsidP="009F6F62">
      <w:pPr>
        <w:pStyle w:val="13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             (подпись, Ф.И.О.)</w:t>
      </w:r>
    </w:p>
    <w:p w:rsidR="009B1CB4" w:rsidRDefault="009B1CB4" w:rsidP="009F6F62">
      <w:pPr>
        <w:pStyle w:val="13"/>
        <w:shd w:val="clear" w:color="auto" w:fill="auto"/>
        <w:tabs>
          <w:tab w:val="left" w:pos="426"/>
          <w:tab w:val="left" w:pos="10348"/>
        </w:tabs>
        <w:spacing w:line="276" w:lineRule="auto"/>
        <w:ind w:left="426" w:right="793"/>
        <w:jc w:val="both"/>
        <w:rPr>
          <w:rFonts w:ascii="Times New Roman" w:hAnsi="Times New Roman" w:cs="Times New Roman"/>
          <w:sz w:val="24"/>
          <w:szCs w:val="24"/>
        </w:rPr>
      </w:pPr>
      <w:r w:rsidRPr="000D72B1">
        <w:rPr>
          <w:rFonts w:ascii="Times New Roman" w:hAnsi="Times New Roman" w:cs="Times New Roman"/>
          <w:sz w:val="24"/>
          <w:szCs w:val="24"/>
        </w:rPr>
        <w:t xml:space="preserve">                                                 М.П.</w:t>
      </w:r>
    </w:p>
    <w:p w:rsidR="00745ACC" w:rsidRDefault="00745ACC" w:rsidP="009F6F62">
      <w:pPr>
        <w:spacing w:after="0" w:line="600" w:lineRule="auto"/>
        <w:ind w:left="284" w:right="368"/>
        <w:rPr>
          <w:rFonts w:ascii="Times New Roman" w:eastAsia="Calibri" w:hAnsi="Times New Roman" w:cs="Times New Roman"/>
          <w:sz w:val="24"/>
          <w:szCs w:val="24"/>
        </w:rPr>
      </w:pPr>
    </w:p>
    <w:p w:rsidR="00745ACC" w:rsidRPr="00E72647" w:rsidRDefault="00745ACC" w:rsidP="009F6F62">
      <w:pPr>
        <w:spacing w:after="0" w:line="600" w:lineRule="auto"/>
        <w:ind w:left="284" w:right="3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Заказчик: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 </w:t>
      </w:r>
      <w:r w:rsidRPr="00E7264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Генеральный подрядчик:</w:t>
      </w:r>
    </w:p>
    <w:p w:rsidR="00745ACC" w:rsidRPr="00E72647" w:rsidRDefault="00745ACC" w:rsidP="009F6F62">
      <w:pPr>
        <w:spacing w:after="0" w:line="600" w:lineRule="auto"/>
        <w:ind w:left="284" w:right="3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647">
        <w:rPr>
          <w:rFonts w:ascii="Times New Roman" w:eastAsia="Times New Roman" w:hAnsi="Times New Roman" w:cs="Times New Roman"/>
          <w:sz w:val="24"/>
          <w:szCs w:val="24"/>
        </w:rPr>
        <w:t>__________________________                                                        __________________________________</w:t>
      </w:r>
    </w:p>
    <w:p w:rsidR="00582548" w:rsidRPr="006E13E2" w:rsidRDefault="00582548" w:rsidP="009F6F62">
      <w:pPr>
        <w:tabs>
          <w:tab w:val="left" w:pos="3310"/>
        </w:tabs>
        <w:ind w:left="284" w:right="368"/>
        <w:rPr>
          <w:rFonts w:ascii="Times New Roman" w:eastAsia="Calibri" w:hAnsi="Times New Roman" w:cs="Times New Roman"/>
          <w:sz w:val="24"/>
          <w:szCs w:val="24"/>
        </w:rPr>
      </w:pPr>
    </w:p>
    <w:sectPr w:rsidR="00582548" w:rsidRPr="006E13E2" w:rsidSect="009F6F62">
      <w:pgSz w:w="11906" w:h="16838"/>
      <w:pgMar w:top="1134" w:right="340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DDF" w:rsidRDefault="002B0DDF">
      <w:pPr>
        <w:spacing w:after="0" w:line="240" w:lineRule="auto"/>
      </w:pPr>
      <w:r>
        <w:separator/>
      </w:r>
    </w:p>
  </w:endnote>
  <w:endnote w:type="continuationSeparator" w:id="0">
    <w:p w:rsidR="002B0DDF" w:rsidRDefault="002B0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ACC" w:rsidRDefault="00745AC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:rsidR="00745ACC" w:rsidRDefault="00745ACC">
    <w:pPr>
      <w:ind w:right="360"/>
      <w:rPr>
        <w:rStyle w:val="ab"/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ACC" w:rsidRDefault="00745ACC">
    <w:pPr>
      <w:pStyle w:val="ad"/>
      <w:jc w:val="right"/>
    </w:pPr>
  </w:p>
  <w:p w:rsidR="00745ACC" w:rsidRDefault="00745ACC" w:rsidP="00035F92">
    <w:pPr>
      <w:ind w:right="360"/>
      <w:rPr>
        <w:rStyle w:val="ab"/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ACC" w:rsidRDefault="00745AC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:rsidR="00745ACC" w:rsidRDefault="00745ACC">
    <w:pPr>
      <w:ind w:right="360"/>
      <w:rPr>
        <w:rStyle w:val="ab"/>
        <w:rFonts w:eastAsia="Microsoft Sans Serif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ACC" w:rsidRDefault="00745ACC">
    <w:pPr>
      <w:ind w:right="360"/>
      <w:rPr>
        <w:rStyle w:val="ab"/>
        <w:rFonts w:eastAsia="Microsoft Sans Serif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ACC" w:rsidRDefault="00745AC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745ACC" w:rsidRDefault="00745ACC">
    <w:pPr>
      <w:ind w:right="360"/>
      <w:rPr>
        <w:rStyle w:val="ab"/>
        <w:rFonts w:eastAsia="Microsoft Sans Serif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ACC" w:rsidRDefault="00745ACC">
    <w:pPr>
      <w:ind w:right="360"/>
      <w:rPr>
        <w:rStyle w:val="ab"/>
        <w:rFonts w:eastAsia="Microsoft Sans Seri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DDF" w:rsidRDefault="002B0DDF">
      <w:pPr>
        <w:spacing w:after="0" w:line="240" w:lineRule="auto"/>
      </w:pPr>
      <w:r>
        <w:separator/>
      </w:r>
    </w:p>
  </w:footnote>
  <w:footnote w:type="continuationSeparator" w:id="0">
    <w:p w:rsidR="002B0DDF" w:rsidRDefault="002B0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ACC" w:rsidRDefault="00745ACC">
    <w:pPr>
      <w:pStyle w:val="af4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17ABC94" wp14:editId="5CA12A51">
              <wp:simplePos x="0" y="0"/>
              <wp:positionH relativeFrom="page">
                <wp:posOffset>7657465</wp:posOffset>
              </wp:positionH>
              <wp:positionV relativeFrom="page">
                <wp:posOffset>175260</wp:posOffset>
              </wp:positionV>
              <wp:extent cx="2363470" cy="1238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347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ACC" w:rsidRDefault="00745ACC">
                          <w:pPr>
                            <w:spacing w:before="13"/>
                            <w:rPr>
                              <w:b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7ABC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02.95pt;margin-top:13.8pt;width:186.1pt;height: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joNqwIAAKkFAAAOAAAAZHJzL2Uyb0RvYy54bWysVG1vmzAQ/j5p/8Hyd8pLSAKopGpDmCZ1&#10;L1K7H+CACdbAZrYT6Kb9951NSJNWk6ZtfLDO9vm5e+4e7vpmaBt0oFIxwVPsX3kYUV6IkvFdir88&#10;5k6EkdKEl6QRnKb4iSp8s3r75rrvEhqIWjQllQhAuEr6LsW11l3iuqqoaUvUlegoh8tKyJZo2Mqd&#10;W0rSA3rbuIHnLdxeyLKToqBKwWk2XuKVxa8qWuhPVaWoRk2KITdtV2nXrVnd1TVJdpJ0NSuOaZC/&#10;yKIljEPQE1RGNEF7yV5BtayQQolKXxWidUVVsYJaDsDG916weahJRy0XKI7qTmVS/w+2+Hj4LBEr&#10;oXcYcdJCix7poNGdGJBvqtN3KgGnhw7c9ADHxtMwVd29KL4qxMW6JnxHb6UUfU1JCdnZl+7Z0xFH&#10;GZBt/0GUEIbstbBAQyVbAwjFQIAOXXo6dcakUsBhMFvMwiVcFXDnB7MomJvkXJJMrzup9DsqWmSM&#10;FEvovEUnh3ulR9fJxQTjImdNY7vf8IsDwBxPIDY8NXcmC9vMH7EXb6JNFDphsNg4oZdlzm2+Dp1F&#10;7i/n2SxbrzP/p4nrh0nNypJyE2YSlh/+WeOOEh8lcZKWEg0rDZxJScnddt1IdCAg7Nx+x4KcubmX&#10;adh6AZcXlPwg9O6C2MkX0dIJ83DuxEsvcjw/vosXXhiHWX5J6Z5x+u+UUJ/ieA59tHR+y82z32tu&#10;JGmZhtHRsDbF0cmJJEaCG17a1mrCmtE+K4VJ/7kU0O6p0VawRqOjWvWwHQDFqHgryieQrhSgLBAh&#10;zDswaiG/Y9TD7Eix+rYnkmLUvOcgfzNoJkNOxnYyCC/gaYo1RqO51uNA2neS7WpAHn8wLm7hF6mY&#10;Ve9zFpC62cA8sCSOs8sMnPO99XqesKtfAAAA//8DAFBLAwQUAAYACAAAACEAetWRP+AAAAALAQAA&#10;DwAAAGRycy9kb3ducmV2LnhtbEyPwU7DMBBE70j8g7WVuFEnEU3aNE5VITghIdJw4OjE28RqvA6x&#10;24a/xz3BcbRPM2+L3WwGdsHJaUsC4mUEDKm1SlMn4LN+fVwDc16SkoMlFPCDDnbl/V0hc2WvVOHl&#10;4DsWSsjlUkDv/Zhz7toejXRLOyKF29FORvoQp46rSV5DuRl4EkUpN1JTWOjliM89tqfD2QjYf1H1&#10;or/fm4/qWOm63kT0lp6EeFjM+y0wj7P/g+GmH9ShDE6NPZNybAg5iVabwApIshTYjVhl6xhYI+Ap&#10;i4GXBf//Q/kLAAD//wMAUEsBAi0AFAAGAAgAAAAhALaDOJL+AAAA4QEAABMAAAAAAAAAAAAAAAAA&#10;AAAAAFtDb250ZW50X1R5cGVzXS54bWxQSwECLQAUAAYACAAAACEAOP0h/9YAAACUAQAACwAAAAAA&#10;AAAAAAAAAAAvAQAAX3JlbHMvLnJlbHNQSwECLQAUAAYACAAAACEA/0Y6DasCAACpBQAADgAAAAAA&#10;AAAAAAAAAAAuAgAAZHJzL2Uyb0RvYy54bWxQSwECLQAUAAYACAAAACEAetWRP+AAAAALAQAADwAA&#10;AAAAAAAAAAAAAAAFBQAAZHJzL2Rvd25yZXYueG1sUEsFBgAAAAAEAAQA8wAAABIGAAAAAA==&#10;" filled="f" stroked="f">
              <v:textbox inset="0,0,0,0">
                <w:txbxContent>
                  <w:p w:rsidR="00745ACC" w:rsidRDefault="00745ACC">
                    <w:pPr>
                      <w:spacing w:before="13"/>
                      <w:rPr>
                        <w:b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7F2B"/>
    <w:multiLevelType w:val="hybridMultilevel"/>
    <w:tmpl w:val="F2A42C7C"/>
    <w:lvl w:ilvl="0" w:tplc="55D8CB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F4A6B"/>
    <w:multiLevelType w:val="hybridMultilevel"/>
    <w:tmpl w:val="401A96B6"/>
    <w:lvl w:ilvl="0" w:tplc="55D8CB4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423F5"/>
    <w:multiLevelType w:val="hybridMultilevel"/>
    <w:tmpl w:val="08ECA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15C7C"/>
    <w:multiLevelType w:val="singleLevel"/>
    <w:tmpl w:val="9AA89D94"/>
    <w:lvl w:ilvl="0">
      <w:numFmt w:val="bullet"/>
      <w:lvlText w:val="-"/>
      <w:lvlJc w:val="left"/>
      <w:pPr>
        <w:tabs>
          <w:tab w:val="num" w:pos="503"/>
        </w:tabs>
        <w:ind w:left="503" w:hanging="360"/>
      </w:pPr>
      <w:rPr>
        <w:rFonts w:hint="default"/>
        <w:b/>
      </w:rPr>
    </w:lvl>
  </w:abstractNum>
  <w:abstractNum w:abstractNumId="4" w15:restartNumberingAfterBreak="0">
    <w:nsid w:val="19283CEE"/>
    <w:multiLevelType w:val="hybridMultilevel"/>
    <w:tmpl w:val="78EEA68E"/>
    <w:lvl w:ilvl="0" w:tplc="55D8CB4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974310"/>
    <w:multiLevelType w:val="hybridMultilevel"/>
    <w:tmpl w:val="EF4825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04A0D"/>
    <w:multiLevelType w:val="hybridMultilevel"/>
    <w:tmpl w:val="6D04A8A0"/>
    <w:lvl w:ilvl="0" w:tplc="8806F4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C3427"/>
    <w:multiLevelType w:val="hybridMultilevel"/>
    <w:tmpl w:val="0596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8465E"/>
    <w:multiLevelType w:val="hybridMultilevel"/>
    <w:tmpl w:val="AAD65BA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B6860E7"/>
    <w:multiLevelType w:val="hybridMultilevel"/>
    <w:tmpl w:val="DC16C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910F97"/>
    <w:multiLevelType w:val="hybridMultilevel"/>
    <w:tmpl w:val="88EA1B96"/>
    <w:lvl w:ilvl="0" w:tplc="55D8CB4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6E0F05"/>
    <w:multiLevelType w:val="hybridMultilevel"/>
    <w:tmpl w:val="8976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F22E8"/>
    <w:multiLevelType w:val="hybridMultilevel"/>
    <w:tmpl w:val="B660078A"/>
    <w:lvl w:ilvl="0" w:tplc="55D8CB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00B3B"/>
    <w:multiLevelType w:val="hybridMultilevel"/>
    <w:tmpl w:val="FB9AFE90"/>
    <w:lvl w:ilvl="0" w:tplc="6F6E4ED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2"/>
  </w:num>
  <w:num w:numId="9">
    <w:abstractNumId w:val="10"/>
  </w:num>
  <w:num w:numId="10">
    <w:abstractNumId w:val="4"/>
  </w:num>
  <w:num w:numId="11">
    <w:abstractNumId w:val="1"/>
  </w:num>
  <w:num w:numId="12">
    <w:abstractNumId w:val="1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A40"/>
    <w:rsid w:val="00012D0D"/>
    <w:rsid w:val="00013116"/>
    <w:rsid w:val="00014BFA"/>
    <w:rsid w:val="00027B7C"/>
    <w:rsid w:val="0003150A"/>
    <w:rsid w:val="00031DE7"/>
    <w:rsid w:val="00034A4D"/>
    <w:rsid w:val="00035F92"/>
    <w:rsid w:val="00041936"/>
    <w:rsid w:val="00052927"/>
    <w:rsid w:val="00053097"/>
    <w:rsid w:val="0005373C"/>
    <w:rsid w:val="00053A31"/>
    <w:rsid w:val="00055816"/>
    <w:rsid w:val="00056BA4"/>
    <w:rsid w:val="00057A33"/>
    <w:rsid w:val="00061442"/>
    <w:rsid w:val="000620FB"/>
    <w:rsid w:val="00063751"/>
    <w:rsid w:val="0006764E"/>
    <w:rsid w:val="000733C4"/>
    <w:rsid w:val="00083B90"/>
    <w:rsid w:val="00084068"/>
    <w:rsid w:val="00085D58"/>
    <w:rsid w:val="000867D2"/>
    <w:rsid w:val="000901BD"/>
    <w:rsid w:val="00090343"/>
    <w:rsid w:val="000903BE"/>
    <w:rsid w:val="00090DBD"/>
    <w:rsid w:val="00090E97"/>
    <w:rsid w:val="0009177B"/>
    <w:rsid w:val="000A0007"/>
    <w:rsid w:val="000A1E50"/>
    <w:rsid w:val="000A40CB"/>
    <w:rsid w:val="000A4145"/>
    <w:rsid w:val="000B1344"/>
    <w:rsid w:val="000B478A"/>
    <w:rsid w:val="000B72D4"/>
    <w:rsid w:val="000C01C8"/>
    <w:rsid w:val="000C1991"/>
    <w:rsid w:val="000C6616"/>
    <w:rsid w:val="000D1FAC"/>
    <w:rsid w:val="000D2270"/>
    <w:rsid w:val="000D3851"/>
    <w:rsid w:val="000D5583"/>
    <w:rsid w:val="000E07F2"/>
    <w:rsid w:val="000E3402"/>
    <w:rsid w:val="000F061F"/>
    <w:rsid w:val="000F0680"/>
    <w:rsid w:val="000F5193"/>
    <w:rsid w:val="001058DC"/>
    <w:rsid w:val="00112752"/>
    <w:rsid w:val="00112E9C"/>
    <w:rsid w:val="00131116"/>
    <w:rsid w:val="0013182E"/>
    <w:rsid w:val="001350E6"/>
    <w:rsid w:val="00135A14"/>
    <w:rsid w:val="00137044"/>
    <w:rsid w:val="00137337"/>
    <w:rsid w:val="00137E3B"/>
    <w:rsid w:val="00140799"/>
    <w:rsid w:val="00142453"/>
    <w:rsid w:val="00144BCE"/>
    <w:rsid w:val="00154F0A"/>
    <w:rsid w:val="00155E4C"/>
    <w:rsid w:val="00157395"/>
    <w:rsid w:val="0016221B"/>
    <w:rsid w:val="001647C6"/>
    <w:rsid w:val="001650F1"/>
    <w:rsid w:val="00166117"/>
    <w:rsid w:val="00167592"/>
    <w:rsid w:val="00170F92"/>
    <w:rsid w:val="00171E0C"/>
    <w:rsid w:val="0017425E"/>
    <w:rsid w:val="00175353"/>
    <w:rsid w:val="0017602B"/>
    <w:rsid w:val="00177FD5"/>
    <w:rsid w:val="001818CC"/>
    <w:rsid w:val="0018243D"/>
    <w:rsid w:val="00183DA6"/>
    <w:rsid w:val="00183FFC"/>
    <w:rsid w:val="00186293"/>
    <w:rsid w:val="00186E58"/>
    <w:rsid w:val="0019183F"/>
    <w:rsid w:val="00194199"/>
    <w:rsid w:val="001951F3"/>
    <w:rsid w:val="001968B7"/>
    <w:rsid w:val="001979FA"/>
    <w:rsid w:val="001A5317"/>
    <w:rsid w:val="001A6CE2"/>
    <w:rsid w:val="001B0216"/>
    <w:rsid w:val="001B2F4F"/>
    <w:rsid w:val="001B778A"/>
    <w:rsid w:val="001C395C"/>
    <w:rsid w:val="001C6807"/>
    <w:rsid w:val="001D093F"/>
    <w:rsid w:val="001D0D1B"/>
    <w:rsid w:val="001E34DD"/>
    <w:rsid w:val="001E4D76"/>
    <w:rsid w:val="001F0D54"/>
    <w:rsid w:val="001F0F0C"/>
    <w:rsid w:val="001F3E6D"/>
    <w:rsid w:val="001F4729"/>
    <w:rsid w:val="001F5678"/>
    <w:rsid w:val="00200B26"/>
    <w:rsid w:val="00201769"/>
    <w:rsid w:val="00202BCA"/>
    <w:rsid w:val="00203E19"/>
    <w:rsid w:val="00204949"/>
    <w:rsid w:val="002129F1"/>
    <w:rsid w:val="00220A38"/>
    <w:rsid w:val="00230B8F"/>
    <w:rsid w:val="002375A2"/>
    <w:rsid w:val="0023767C"/>
    <w:rsid w:val="002404DA"/>
    <w:rsid w:val="00245BB7"/>
    <w:rsid w:val="00245BE9"/>
    <w:rsid w:val="00247E0B"/>
    <w:rsid w:val="00252628"/>
    <w:rsid w:val="00253C87"/>
    <w:rsid w:val="00260982"/>
    <w:rsid w:val="0026159E"/>
    <w:rsid w:val="00261B1C"/>
    <w:rsid w:val="00262FE3"/>
    <w:rsid w:val="00266952"/>
    <w:rsid w:val="00267914"/>
    <w:rsid w:val="002710EA"/>
    <w:rsid w:val="00273083"/>
    <w:rsid w:val="00273339"/>
    <w:rsid w:val="002744CE"/>
    <w:rsid w:val="0027646D"/>
    <w:rsid w:val="00281233"/>
    <w:rsid w:val="00281E11"/>
    <w:rsid w:val="00283E61"/>
    <w:rsid w:val="00284EC7"/>
    <w:rsid w:val="002856F4"/>
    <w:rsid w:val="002913E8"/>
    <w:rsid w:val="002935E5"/>
    <w:rsid w:val="002954DC"/>
    <w:rsid w:val="002965E3"/>
    <w:rsid w:val="002A00B0"/>
    <w:rsid w:val="002A14A9"/>
    <w:rsid w:val="002A2031"/>
    <w:rsid w:val="002A3A46"/>
    <w:rsid w:val="002A4D62"/>
    <w:rsid w:val="002A5822"/>
    <w:rsid w:val="002A59C8"/>
    <w:rsid w:val="002A7BB5"/>
    <w:rsid w:val="002B0441"/>
    <w:rsid w:val="002B0DDF"/>
    <w:rsid w:val="002B1B26"/>
    <w:rsid w:val="002B1CC3"/>
    <w:rsid w:val="002B20A7"/>
    <w:rsid w:val="002B565F"/>
    <w:rsid w:val="002C22B6"/>
    <w:rsid w:val="002C2416"/>
    <w:rsid w:val="002C3E4A"/>
    <w:rsid w:val="002C657F"/>
    <w:rsid w:val="002C7264"/>
    <w:rsid w:val="002C7C72"/>
    <w:rsid w:val="002D06A2"/>
    <w:rsid w:val="002D24B1"/>
    <w:rsid w:val="002D3580"/>
    <w:rsid w:val="002D37C5"/>
    <w:rsid w:val="002D50D6"/>
    <w:rsid w:val="002E5BD1"/>
    <w:rsid w:val="002F62FF"/>
    <w:rsid w:val="00303F74"/>
    <w:rsid w:val="003051B5"/>
    <w:rsid w:val="00306400"/>
    <w:rsid w:val="00306AF6"/>
    <w:rsid w:val="00307777"/>
    <w:rsid w:val="003117B0"/>
    <w:rsid w:val="00311866"/>
    <w:rsid w:val="0031486A"/>
    <w:rsid w:val="00314966"/>
    <w:rsid w:val="00314F8F"/>
    <w:rsid w:val="00315F08"/>
    <w:rsid w:val="003202C0"/>
    <w:rsid w:val="003247EB"/>
    <w:rsid w:val="00324B40"/>
    <w:rsid w:val="00326B7A"/>
    <w:rsid w:val="00326EC1"/>
    <w:rsid w:val="00331439"/>
    <w:rsid w:val="00332426"/>
    <w:rsid w:val="00335C19"/>
    <w:rsid w:val="00336353"/>
    <w:rsid w:val="003366CA"/>
    <w:rsid w:val="00341159"/>
    <w:rsid w:val="00345E9C"/>
    <w:rsid w:val="0034673D"/>
    <w:rsid w:val="00356293"/>
    <w:rsid w:val="00357B35"/>
    <w:rsid w:val="00361C98"/>
    <w:rsid w:val="00364ADD"/>
    <w:rsid w:val="00367173"/>
    <w:rsid w:val="0036732C"/>
    <w:rsid w:val="00370E9C"/>
    <w:rsid w:val="00371D13"/>
    <w:rsid w:val="00376083"/>
    <w:rsid w:val="00376924"/>
    <w:rsid w:val="00382CC3"/>
    <w:rsid w:val="00384D33"/>
    <w:rsid w:val="00384D67"/>
    <w:rsid w:val="00386162"/>
    <w:rsid w:val="003901B8"/>
    <w:rsid w:val="003915F0"/>
    <w:rsid w:val="00393D9C"/>
    <w:rsid w:val="00395344"/>
    <w:rsid w:val="00397A16"/>
    <w:rsid w:val="00397F4B"/>
    <w:rsid w:val="003A11ED"/>
    <w:rsid w:val="003A642D"/>
    <w:rsid w:val="003B0524"/>
    <w:rsid w:val="003B081B"/>
    <w:rsid w:val="003B201C"/>
    <w:rsid w:val="003B35A8"/>
    <w:rsid w:val="003B7583"/>
    <w:rsid w:val="003B767D"/>
    <w:rsid w:val="003C36AA"/>
    <w:rsid w:val="003C3C83"/>
    <w:rsid w:val="003C5BE9"/>
    <w:rsid w:val="003C667B"/>
    <w:rsid w:val="003D0FA1"/>
    <w:rsid w:val="003D7B8F"/>
    <w:rsid w:val="003E4E13"/>
    <w:rsid w:val="003E7CE8"/>
    <w:rsid w:val="003E7F78"/>
    <w:rsid w:val="003F049C"/>
    <w:rsid w:val="003F3CA0"/>
    <w:rsid w:val="004021D4"/>
    <w:rsid w:val="00404EFE"/>
    <w:rsid w:val="0041490B"/>
    <w:rsid w:val="00415C98"/>
    <w:rsid w:val="00422749"/>
    <w:rsid w:val="00423183"/>
    <w:rsid w:val="004238D8"/>
    <w:rsid w:val="0042444E"/>
    <w:rsid w:val="004251F8"/>
    <w:rsid w:val="00430FF0"/>
    <w:rsid w:val="00431B62"/>
    <w:rsid w:val="0043361D"/>
    <w:rsid w:val="00434D1E"/>
    <w:rsid w:val="004406BE"/>
    <w:rsid w:val="00440E3F"/>
    <w:rsid w:val="00441E53"/>
    <w:rsid w:val="00442959"/>
    <w:rsid w:val="00444075"/>
    <w:rsid w:val="00447014"/>
    <w:rsid w:val="004524EA"/>
    <w:rsid w:val="00453F50"/>
    <w:rsid w:val="00454C51"/>
    <w:rsid w:val="00457B0D"/>
    <w:rsid w:val="004610F0"/>
    <w:rsid w:val="00463E49"/>
    <w:rsid w:val="00466ABB"/>
    <w:rsid w:val="00470404"/>
    <w:rsid w:val="00471C90"/>
    <w:rsid w:val="00472D76"/>
    <w:rsid w:val="00476C8E"/>
    <w:rsid w:val="0048311B"/>
    <w:rsid w:val="00485334"/>
    <w:rsid w:val="004857D7"/>
    <w:rsid w:val="00493385"/>
    <w:rsid w:val="004966A6"/>
    <w:rsid w:val="004A10EC"/>
    <w:rsid w:val="004A1BB4"/>
    <w:rsid w:val="004A2914"/>
    <w:rsid w:val="004A2E0D"/>
    <w:rsid w:val="004A6BC1"/>
    <w:rsid w:val="004B4004"/>
    <w:rsid w:val="004B7565"/>
    <w:rsid w:val="004C1AE3"/>
    <w:rsid w:val="004C640E"/>
    <w:rsid w:val="004D14BC"/>
    <w:rsid w:val="004D6669"/>
    <w:rsid w:val="004D7ADE"/>
    <w:rsid w:val="004E18A3"/>
    <w:rsid w:val="004E18F3"/>
    <w:rsid w:val="004E55B6"/>
    <w:rsid w:val="004E6DB6"/>
    <w:rsid w:val="004E7F84"/>
    <w:rsid w:val="004F1BD6"/>
    <w:rsid w:val="004F3D9F"/>
    <w:rsid w:val="004F4BCC"/>
    <w:rsid w:val="00502E3C"/>
    <w:rsid w:val="005055A4"/>
    <w:rsid w:val="00505BBE"/>
    <w:rsid w:val="005072F6"/>
    <w:rsid w:val="00512689"/>
    <w:rsid w:val="005161D5"/>
    <w:rsid w:val="00526894"/>
    <w:rsid w:val="005275C9"/>
    <w:rsid w:val="00530408"/>
    <w:rsid w:val="005305A2"/>
    <w:rsid w:val="00537372"/>
    <w:rsid w:val="0054158F"/>
    <w:rsid w:val="005429E2"/>
    <w:rsid w:val="00544063"/>
    <w:rsid w:val="0054413A"/>
    <w:rsid w:val="00546CAD"/>
    <w:rsid w:val="005534AF"/>
    <w:rsid w:val="00555385"/>
    <w:rsid w:val="0055586E"/>
    <w:rsid w:val="005559B8"/>
    <w:rsid w:val="00556E59"/>
    <w:rsid w:val="00557DF6"/>
    <w:rsid w:val="00562E20"/>
    <w:rsid w:val="005702FA"/>
    <w:rsid w:val="0057278C"/>
    <w:rsid w:val="00572EAE"/>
    <w:rsid w:val="005749F5"/>
    <w:rsid w:val="00580F6A"/>
    <w:rsid w:val="00582548"/>
    <w:rsid w:val="00584BEB"/>
    <w:rsid w:val="00584F00"/>
    <w:rsid w:val="0058699D"/>
    <w:rsid w:val="00590A2A"/>
    <w:rsid w:val="00591B9B"/>
    <w:rsid w:val="005966C4"/>
    <w:rsid w:val="005A052D"/>
    <w:rsid w:val="005A5B24"/>
    <w:rsid w:val="005A65ED"/>
    <w:rsid w:val="005B1736"/>
    <w:rsid w:val="005B291B"/>
    <w:rsid w:val="005B521E"/>
    <w:rsid w:val="005B5A43"/>
    <w:rsid w:val="005B7699"/>
    <w:rsid w:val="005C048F"/>
    <w:rsid w:val="005C0D1A"/>
    <w:rsid w:val="005C141F"/>
    <w:rsid w:val="005D0B11"/>
    <w:rsid w:val="005D4063"/>
    <w:rsid w:val="005D6CDD"/>
    <w:rsid w:val="005E2750"/>
    <w:rsid w:val="005E4764"/>
    <w:rsid w:val="005E5431"/>
    <w:rsid w:val="005E65D2"/>
    <w:rsid w:val="005E6A47"/>
    <w:rsid w:val="005F10FE"/>
    <w:rsid w:val="005F5ACE"/>
    <w:rsid w:val="005F79F3"/>
    <w:rsid w:val="006016D4"/>
    <w:rsid w:val="00601830"/>
    <w:rsid w:val="00603CAB"/>
    <w:rsid w:val="006040FF"/>
    <w:rsid w:val="00605B28"/>
    <w:rsid w:val="00605B4B"/>
    <w:rsid w:val="006060C2"/>
    <w:rsid w:val="00610CCB"/>
    <w:rsid w:val="00613451"/>
    <w:rsid w:val="00614D72"/>
    <w:rsid w:val="006154C8"/>
    <w:rsid w:val="0061579C"/>
    <w:rsid w:val="0061601A"/>
    <w:rsid w:val="00617695"/>
    <w:rsid w:val="006218BC"/>
    <w:rsid w:val="00621C5E"/>
    <w:rsid w:val="006254AD"/>
    <w:rsid w:val="00627C05"/>
    <w:rsid w:val="006336CB"/>
    <w:rsid w:val="00636495"/>
    <w:rsid w:val="0063782E"/>
    <w:rsid w:val="00642BB8"/>
    <w:rsid w:val="006477F1"/>
    <w:rsid w:val="0065206D"/>
    <w:rsid w:val="00652138"/>
    <w:rsid w:val="00652F0D"/>
    <w:rsid w:val="006538D5"/>
    <w:rsid w:val="00656019"/>
    <w:rsid w:val="00675538"/>
    <w:rsid w:val="00682487"/>
    <w:rsid w:val="00683236"/>
    <w:rsid w:val="00684A37"/>
    <w:rsid w:val="006854EE"/>
    <w:rsid w:val="00694089"/>
    <w:rsid w:val="006A18E9"/>
    <w:rsid w:val="006A6A6C"/>
    <w:rsid w:val="006A6C00"/>
    <w:rsid w:val="006A7CE7"/>
    <w:rsid w:val="006B0423"/>
    <w:rsid w:val="006B140B"/>
    <w:rsid w:val="006B5167"/>
    <w:rsid w:val="006B7FA7"/>
    <w:rsid w:val="006C2533"/>
    <w:rsid w:val="006C2F96"/>
    <w:rsid w:val="006D0A9C"/>
    <w:rsid w:val="006D327C"/>
    <w:rsid w:val="006D66F5"/>
    <w:rsid w:val="006E13E2"/>
    <w:rsid w:val="006E3A29"/>
    <w:rsid w:val="006E3CF6"/>
    <w:rsid w:val="006E48AE"/>
    <w:rsid w:val="006E4F36"/>
    <w:rsid w:val="00701FA7"/>
    <w:rsid w:val="00703118"/>
    <w:rsid w:val="00703628"/>
    <w:rsid w:val="00710798"/>
    <w:rsid w:val="007133CB"/>
    <w:rsid w:val="0071389E"/>
    <w:rsid w:val="007178B3"/>
    <w:rsid w:val="00724498"/>
    <w:rsid w:val="00724941"/>
    <w:rsid w:val="00725A43"/>
    <w:rsid w:val="0073627D"/>
    <w:rsid w:val="00740FEF"/>
    <w:rsid w:val="00741CB6"/>
    <w:rsid w:val="00745ACC"/>
    <w:rsid w:val="00746990"/>
    <w:rsid w:val="00753A62"/>
    <w:rsid w:val="00753A6D"/>
    <w:rsid w:val="007550D6"/>
    <w:rsid w:val="00756C6D"/>
    <w:rsid w:val="007636AB"/>
    <w:rsid w:val="007645A0"/>
    <w:rsid w:val="0076548E"/>
    <w:rsid w:val="00767102"/>
    <w:rsid w:val="00770986"/>
    <w:rsid w:val="0077448A"/>
    <w:rsid w:val="00774EB8"/>
    <w:rsid w:val="0078053E"/>
    <w:rsid w:val="00781748"/>
    <w:rsid w:val="007817DB"/>
    <w:rsid w:val="00782179"/>
    <w:rsid w:val="00784043"/>
    <w:rsid w:val="00784168"/>
    <w:rsid w:val="00785670"/>
    <w:rsid w:val="00786628"/>
    <w:rsid w:val="00791223"/>
    <w:rsid w:val="007934C6"/>
    <w:rsid w:val="00796037"/>
    <w:rsid w:val="0079625B"/>
    <w:rsid w:val="00797798"/>
    <w:rsid w:val="007A1440"/>
    <w:rsid w:val="007B1A5D"/>
    <w:rsid w:val="007B4B62"/>
    <w:rsid w:val="007C223E"/>
    <w:rsid w:val="007C362B"/>
    <w:rsid w:val="007C50E0"/>
    <w:rsid w:val="007D1AC2"/>
    <w:rsid w:val="007D6837"/>
    <w:rsid w:val="007D7A06"/>
    <w:rsid w:val="007E0E53"/>
    <w:rsid w:val="007E142F"/>
    <w:rsid w:val="007E3871"/>
    <w:rsid w:val="007E4677"/>
    <w:rsid w:val="007E588F"/>
    <w:rsid w:val="007E5E48"/>
    <w:rsid w:val="007E71B5"/>
    <w:rsid w:val="007E7925"/>
    <w:rsid w:val="007F0FD8"/>
    <w:rsid w:val="007F1099"/>
    <w:rsid w:val="007F2274"/>
    <w:rsid w:val="007F3065"/>
    <w:rsid w:val="007F341F"/>
    <w:rsid w:val="007F39C3"/>
    <w:rsid w:val="007F523C"/>
    <w:rsid w:val="00800B98"/>
    <w:rsid w:val="00806640"/>
    <w:rsid w:val="0081407A"/>
    <w:rsid w:val="008165E5"/>
    <w:rsid w:val="00820A00"/>
    <w:rsid w:val="0082476A"/>
    <w:rsid w:val="008251A3"/>
    <w:rsid w:val="00826AB7"/>
    <w:rsid w:val="00826EF9"/>
    <w:rsid w:val="00834C0F"/>
    <w:rsid w:val="00835A4A"/>
    <w:rsid w:val="00836A83"/>
    <w:rsid w:val="00836AAA"/>
    <w:rsid w:val="008426F0"/>
    <w:rsid w:val="0084444F"/>
    <w:rsid w:val="00844533"/>
    <w:rsid w:val="00844AB1"/>
    <w:rsid w:val="00846139"/>
    <w:rsid w:val="00850682"/>
    <w:rsid w:val="00850961"/>
    <w:rsid w:val="00854CF1"/>
    <w:rsid w:val="00857493"/>
    <w:rsid w:val="00857918"/>
    <w:rsid w:val="008654EA"/>
    <w:rsid w:val="00867035"/>
    <w:rsid w:val="008844EA"/>
    <w:rsid w:val="0089071A"/>
    <w:rsid w:val="008921B3"/>
    <w:rsid w:val="00893560"/>
    <w:rsid w:val="00894AA6"/>
    <w:rsid w:val="00895B6E"/>
    <w:rsid w:val="00896192"/>
    <w:rsid w:val="00896AEB"/>
    <w:rsid w:val="008A71CD"/>
    <w:rsid w:val="008B74E0"/>
    <w:rsid w:val="008C16B1"/>
    <w:rsid w:val="008C4FA9"/>
    <w:rsid w:val="008D07AA"/>
    <w:rsid w:val="008D45EB"/>
    <w:rsid w:val="008D6A76"/>
    <w:rsid w:val="008E7CF2"/>
    <w:rsid w:val="008F0467"/>
    <w:rsid w:val="008F22D3"/>
    <w:rsid w:val="008F2CBD"/>
    <w:rsid w:val="008F7E6B"/>
    <w:rsid w:val="00900B8E"/>
    <w:rsid w:val="009224E1"/>
    <w:rsid w:val="009226D1"/>
    <w:rsid w:val="00924665"/>
    <w:rsid w:val="009318B3"/>
    <w:rsid w:val="009370E7"/>
    <w:rsid w:val="009435FE"/>
    <w:rsid w:val="00943C27"/>
    <w:rsid w:val="0094688C"/>
    <w:rsid w:val="00947585"/>
    <w:rsid w:val="00952875"/>
    <w:rsid w:val="00955EBC"/>
    <w:rsid w:val="00957F3D"/>
    <w:rsid w:val="00963C4F"/>
    <w:rsid w:val="0096707B"/>
    <w:rsid w:val="00967580"/>
    <w:rsid w:val="00971C79"/>
    <w:rsid w:val="00975D1B"/>
    <w:rsid w:val="009769B4"/>
    <w:rsid w:val="00977874"/>
    <w:rsid w:val="00977F07"/>
    <w:rsid w:val="009837C2"/>
    <w:rsid w:val="00984AF3"/>
    <w:rsid w:val="00990557"/>
    <w:rsid w:val="00991738"/>
    <w:rsid w:val="00992677"/>
    <w:rsid w:val="009973CC"/>
    <w:rsid w:val="009A198F"/>
    <w:rsid w:val="009A3842"/>
    <w:rsid w:val="009B1CB4"/>
    <w:rsid w:val="009B4141"/>
    <w:rsid w:val="009B4DE6"/>
    <w:rsid w:val="009C10FE"/>
    <w:rsid w:val="009C27CD"/>
    <w:rsid w:val="009C7CB1"/>
    <w:rsid w:val="009D11F9"/>
    <w:rsid w:val="009D646B"/>
    <w:rsid w:val="009E2A17"/>
    <w:rsid w:val="009E4074"/>
    <w:rsid w:val="009E5655"/>
    <w:rsid w:val="009E70BE"/>
    <w:rsid w:val="009F19C4"/>
    <w:rsid w:val="009F1B92"/>
    <w:rsid w:val="009F6F62"/>
    <w:rsid w:val="009F72BE"/>
    <w:rsid w:val="009F7659"/>
    <w:rsid w:val="00A10E0E"/>
    <w:rsid w:val="00A13E58"/>
    <w:rsid w:val="00A144C6"/>
    <w:rsid w:val="00A15662"/>
    <w:rsid w:val="00A15B0E"/>
    <w:rsid w:val="00A165F6"/>
    <w:rsid w:val="00A201F7"/>
    <w:rsid w:val="00A20DCC"/>
    <w:rsid w:val="00A22F88"/>
    <w:rsid w:val="00A25AAB"/>
    <w:rsid w:val="00A27CBB"/>
    <w:rsid w:val="00A32A6F"/>
    <w:rsid w:val="00A33688"/>
    <w:rsid w:val="00A3421E"/>
    <w:rsid w:val="00A41EC7"/>
    <w:rsid w:val="00A447E5"/>
    <w:rsid w:val="00A462A6"/>
    <w:rsid w:val="00A468FD"/>
    <w:rsid w:val="00A46B05"/>
    <w:rsid w:val="00A4723E"/>
    <w:rsid w:val="00A475D5"/>
    <w:rsid w:val="00A47FA4"/>
    <w:rsid w:val="00A53316"/>
    <w:rsid w:val="00A5767B"/>
    <w:rsid w:val="00A62272"/>
    <w:rsid w:val="00A62F25"/>
    <w:rsid w:val="00A6348E"/>
    <w:rsid w:val="00A642FB"/>
    <w:rsid w:val="00A64AD2"/>
    <w:rsid w:val="00A65DFE"/>
    <w:rsid w:val="00A67293"/>
    <w:rsid w:val="00A7370B"/>
    <w:rsid w:val="00A83CD5"/>
    <w:rsid w:val="00A87A8D"/>
    <w:rsid w:val="00A90EE7"/>
    <w:rsid w:val="00A92DA1"/>
    <w:rsid w:val="00A9337F"/>
    <w:rsid w:val="00A944CA"/>
    <w:rsid w:val="00A94DDE"/>
    <w:rsid w:val="00A9542D"/>
    <w:rsid w:val="00A96BA0"/>
    <w:rsid w:val="00AA33A8"/>
    <w:rsid w:val="00AA6E31"/>
    <w:rsid w:val="00AB1B64"/>
    <w:rsid w:val="00AB1EA0"/>
    <w:rsid w:val="00AB2155"/>
    <w:rsid w:val="00AB2CDC"/>
    <w:rsid w:val="00AC41CF"/>
    <w:rsid w:val="00AC426B"/>
    <w:rsid w:val="00AC6301"/>
    <w:rsid w:val="00AC7C57"/>
    <w:rsid w:val="00AD4DA5"/>
    <w:rsid w:val="00AD5BE1"/>
    <w:rsid w:val="00AE0F97"/>
    <w:rsid w:val="00AE1476"/>
    <w:rsid w:val="00AE2124"/>
    <w:rsid w:val="00AE22AD"/>
    <w:rsid w:val="00AE65BB"/>
    <w:rsid w:val="00AF1131"/>
    <w:rsid w:val="00AF37DC"/>
    <w:rsid w:val="00B0475D"/>
    <w:rsid w:val="00B0553D"/>
    <w:rsid w:val="00B0691C"/>
    <w:rsid w:val="00B06C2B"/>
    <w:rsid w:val="00B14D46"/>
    <w:rsid w:val="00B15369"/>
    <w:rsid w:val="00B228F0"/>
    <w:rsid w:val="00B23BDC"/>
    <w:rsid w:val="00B247B1"/>
    <w:rsid w:val="00B24F6B"/>
    <w:rsid w:val="00B268DB"/>
    <w:rsid w:val="00B3137C"/>
    <w:rsid w:val="00B313CF"/>
    <w:rsid w:val="00B33CAB"/>
    <w:rsid w:val="00B34A99"/>
    <w:rsid w:val="00B35545"/>
    <w:rsid w:val="00B3565E"/>
    <w:rsid w:val="00B37A40"/>
    <w:rsid w:val="00B44493"/>
    <w:rsid w:val="00B502A7"/>
    <w:rsid w:val="00B5218F"/>
    <w:rsid w:val="00B5687E"/>
    <w:rsid w:val="00B5728C"/>
    <w:rsid w:val="00B72902"/>
    <w:rsid w:val="00B75803"/>
    <w:rsid w:val="00B81E16"/>
    <w:rsid w:val="00B820FB"/>
    <w:rsid w:val="00B8438D"/>
    <w:rsid w:val="00B86516"/>
    <w:rsid w:val="00B86FA8"/>
    <w:rsid w:val="00B8792E"/>
    <w:rsid w:val="00B923AC"/>
    <w:rsid w:val="00B923C2"/>
    <w:rsid w:val="00B92EFD"/>
    <w:rsid w:val="00B964EF"/>
    <w:rsid w:val="00B97003"/>
    <w:rsid w:val="00B97E4D"/>
    <w:rsid w:val="00BA060B"/>
    <w:rsid w:val="00BA143D"/>
    <w:rsid w:val="00BA3F3D"/>
    <w:rsid w:val="00BB3503"/>
    <w:rsid w:val="00BB38B5"/>
    <w:rsid w:val="00BB3A46"/>
    <w:rsid w:val="00BC37B5"/>
    <w:rsid w:val="00BC3F20"/>
    <w:rsid w:val="00BC5DB4"/>
    <w:rsid w:val="00BC7C41"/>
    <w:rsid w:val="00BD265D"/>
    <w:rsid w:val="00BD3808"/>
    <w:rsid w:val="00BD5811"/>
    <w:rsid w:val="00BD6558"/>
    <w:rsid w:val="00BE0FF3"/>
    <w:rsid w:val="00BE31B1"/>
    <w:rsid w:val="00BF094A"/>
    <w:rsid w:val="00BF13BF"/>
    <w:rsid w:val="00BF31A0"/>
    <w:rsid w:val="00BF3A30"/>
    <w:rsid w:val="00BF46DB"/>
    <w:rsid w:val="00BF4C79"/>
    <w:rsid w:val="00BF6C6A"/>
    <w:rsid w:val="00C02B3D"/>
    <w:rsid w:val="00C06920"/>
    <w:rsid w:val="00C1079B"/>
    <w:rsid w:val="00C11D09"/>
    <w:rsid w:val="00C127AF"/>
    <w:rsid w:val="00C135CB"/>
    <w:rsid w:val="00C147F1"/>
    <w:rsid w:val="00C173BE"/>
    <w:rsid w:val="00C22B23"/>
    <w:rsid w:val="00C249E7"/>
    <w:rsid w:val="00C25BC0"/>
    <w:rsid w:val="00C26EC9"/>
    <w:rsid w:val="00C304F0"/>
    <w:rsid w:val="00C35F13"/>
    <w:rsid w:val="00C41B7C"/>
    <w:rsid w:val="00C42B86"/>
    <w:rsid w:val="00C45BAF"/>
    <w:rsid w:val="00C463B9"/>
    <w:rsid w:val="00C55198"/>
    <w:rsid w:val="00C576C9"/>
    <w:rsid w:val="00C60D2A"/>
    <w:rsid w:val="00C70333"/>
    <w:rsid w:val="00C70D94"/>
    <w:rsid w:val="00C731BD"/>
    <w:rsid w:val="00C73726"/>
    <w:rsid w:val="00C74F75"/>
    <w:rsid w:val="00C77F4A"/>
    <w:rsid w:val="00C80B9F"/>
    <w:rsid w:val="00C81A47"/>
    <w:rsid w:val="00C831F4"/>
    <w:rsid w:val="00C9172A"/>
    <w:rsid w:val="00C949DD"/>
    <w:rsid w:val="00C96E29"/>
    <w:rsid w:val="00C97F35"/>
    <w:rsid w:val="00CA0AB5"/>
    <w:rsid w:val="00CA1D3E"/>
    <w:rsid w:val="00CA2035"/>
    <w:rsid w:val="00CA23CB"/>
    <w:rsid w:val="00CA2B2D"/>
    <w:rsid w:val="00CA3462"/>
    <w:rsid w:val="00CA7D1E"/>
    <w:rsid w:val="00CB4882"/>
    <w:rsid w:val="00CB6A75"/>
    <w:rsid w:val="00CB716A"/>
    <w:rsid w:val="00CC6BA7"/>
    <w:rsid w:val="00CC712D"/>
    <w:rsid w:val="00CC7A4D"/>
    <w:rsid w:val="00CD0F5F"/>
    <w:rsid w:val="00CD20F6"/>
    <w:rsid w:val="00CD36B7"/>
    <w:rsid w:val="00CE1CDA"/>
    <w:rsid w:val="00CF279E"/>
    <w:rsid w:val="00CF3D53"/>
    <w:rsid w:val="00D03388"/>
    <w:rsid w:val="00D050BE"/>
    <w:rsid w:val="00D073FA"/>
    <w:rsid w:val="00D12FFB"/>
    <w:rsid w:val="00D13F44"/>
    <w:rsid w:val="00D154C7"/>
    <w:rsid w:val="00D1766F"/>
    <w:rsid w:val="00D17C57"/>
    <w:rsid w:val="00D20804"/>
    <w:rsid w:val="00D2149E"/>
    <w:rsid w:val="00D2297F"/>
    <w:rsid w:val="00D24062"/>
    <w:rsid w:val="00D26712"/>
    <w:rsid w:val="00D304FC"/>
    <w:rsid w:val="00D31F16"/>
    <w:rsid w:val="00D32D4F"/>
    <w:rsid w:val="00D32DA5"/>
    <w:rsid w:val="00D368B0"/>
    <w:rsid w:val="00D37543"/>
    <w:rsid w:val="00D46E38"/>
    <w:rsid w:val="00D512D8"/>
    <w:rsid w:val="00D5294F"/>
    <w:rsid w:val="00D52E67"/>
    <w:rsid w:val="00D60260"/>
    <w:rsid w:val="00D61F41"/>
    <w:rsid w:val="00D62FFC"/>
    <w:rsid w:val="00D7016D"/>
    <w:rsid w:val="00D71574"/>
    <w:rsid w:val="00D73739"/>
    <w:rsid w:val="00D77F6A"/>
    <w:rsid w:val="00D82B0C"/>
    <w:rsid w:val="00D84617"/>
    <w:rsid w:val="00D848A8"/>
    <w:rsid w:val="00D86430"/>
    <w:rsid w:val="00D910E8"/>
    <w:rsid w:val="00D925E3"/>
    <w:rsid w:val="00D930DB"/>
    <w:rsid w:val="00D94EA7"/>
    <w:rsid w:val="00DA1C42"/>
    <w:rsid w:val="00DA2252"/>
    <w:rsid w:val="00DA27E5"/>
    <w:rsid w:val="00DA3A4A"/>
    <w:rsid w:val="00DA6AE1"/>
    <w:rsid w:val="00DA6CDD"/>
    <w:rsid w:val="00DB0228"/>
    <w:rsid w:val="00DB2565"/>
    <w:rsid w:val="00DB35FA"/>
    <w:rsid w:val="00DC2EE0"/>
    <w:rsid w:val="00DC4634"/>
    <w:rsid w:val="00DC76CF"/>
    <w:rsid w:val="00DC7CA7"/>
    <w:rsid w:val="00DD0F3F"/>
    <w:rsid w:val="00DD218F"/>
    <w:rsid w:val="00DD433E"/>
    <w:rsid w:val="00DD594D"/>
    <w:rsid w:val="00DE3D42"/>
    <w:rsid w:val="00DE7789"/>
    <w:rsid w:val="00DF103A"/>
    <w:rsid w:val="00DF3150"/>
    <w:rsid w:val="00DF3DB0"/>
    <w:rsid w:val="00DF6D06"/>
    <w:rsid w:val="00E00922"/>
    <w:rsid w:val="00E01C23"/>
    <w:rsid w:val="00E021AD"/>
    <w:rsid w:val="00E03159"/>
    <w:rsid w:val="00E051C6"/>
    <w:rsid w:val="00E05470"/>
    <w:rsid w:val="00E069EF"/>
    <w:rsid w:val="00E06A77"/>
    <w:rsid w:val="00E06FF5"/>
    <w:rsid w:val="00E07F59"/>
    <w:rsid w:val="00E10261"/>
    <w:rsid w:val="00E172ED"/>
    <w:rsid w:val="00E222E3"/>
    <w:rsid w:val="00E22DB0"/>
    <w:rsid w:val="00E30408"/>
    <w:rsid w:val="00E323E5"/>
    <w:rsid w:val="00E342C8"/>
    <w:rsid w:val="00E347E5"/>
    <w:rsid w:val="00E4008F"/>
    <w:rsid w:val="00E441C6"/>
    <w:rsid w:val="00E45A4E"/>
    <w:rsid w:val="00E50917"/>
    <w:rsid w:val="00E51C51"/>
    <w:rsid w:val="00E53185"/>
    <w:rsid w:val="00E535E2"/>
    <w:rsid w:val="00E53973"/>
    <w:rsid w:val="00E54780"/>
    <w:rsid w:val="00E54C49"/>
    <w:rsid w:val="00E66AEE"/>
    <w:rsid w:val="00E72647"/>
    <w:rsid w:val="00E74263"/>
    <w:rsid w:val="00E75230"/>
    <w:rsid w:val="00E75F39"/>
    <w:rsid w:val="00E7658D"/>
    <w:rsid w:val="00E81089"/>
    <w:rsid w:val="00E86CB2"/>
    <w:rsid w:val="00E93A1C"/>
    <w:rsid w:val="00E97ADB"/>
    <w:rsid w:val="00EA041F"/>
    <w:rsid w:val="00EA08F2"/>
    <w:rsid w:val="00EA372E"/>
    <w:rsid w:val="00EB3E2B"/>
    <w:rsid w:val="00EB4672"/>
    <w:rsid w:val="00EB6331"/>
    <w:rsid w:val="00EC1664"/>
    <w:rsid w:val="00EC1A0A"/>
    <w:rsid w:val="00EC4C0F"/>
    <w:rsid w:val="00EC7A53"/>
    <w:rsid w:val="00EC7D10"/>
    <w:rsid w:val="00ED152A"/>
    <w:rsid w:val="00ED372E"/>
    <w:rsid w:val="00ED5AF6"/>
    <w:rsid w:val="00EE0457"/>
    <w:rsid w:val="00EE1DF2"/>
    <w:rsid w:val="00EE59E5"/>
    <w:rsid w:val="00EE5ED0"/>
    <w:rsid w:val="00EE6914"/>
    <w:rsid w:val="00EE7237"/>
    <w:rsid w:val="00EF0049"/>
    <w:rsid w:val="00F03B3E"/>
    <w:rsid w:val="00F0501D"/>
    <w:rsid w:val="00F07423"/>
    <w:rsid w:val="00F10659"/>
    <w:rsid w:val="00F17F67"/>
    <w:rsid w:val="00F2192F"/>
    <w:rsid w:val="00F24667"/>
    <w:rsid w:val="00F25603"/>
    <w:rsid w:val="00F26563"/>
    <w:rsid w:val="00F30FCB"/>
    <w:rsid w:val="00F32A1A"/>
    <w:rsid w:val="00F34601"/>
    <w:rsid w:val="00F4626F"/>
    <w:rsid w:val="00F46BE8"/>
    <w:rsid w:val="00F5273C"/>
    <w:rsid w:val="00F53A27"/>
    <w:rsid w:val="00F61F1F"/>
    <w:rsid w:val="00F72590"/>
    <w:rsid w:val="00F76900"/>
    <w:rsid w:val="00F866F2"/>
    <w:rsid w:val="00F87AAB"/>
    <w:rsid w:val="00F91858"/>
    <w:rsid w:val="00F93DFE"/>
    <w:rsid w:val="00F94B82"/>
    <w:rsid w:val="00F97CB7"/>
    <w:rsid w:val="00FA08AE"/>
    <w:rsid w:val="00FA1115"/>
    <w:rsid w:val="00FA1A44"/>
    <w:rsid w:val="00FA61AA"/>
    <w:rsid w:val="00FB45C9"/>
    <w:rsid w:val="00FB5644"/>
    <w:rsid w:val="00FC023F"/>
    <w:rsid w:val="00FC13E1"/>
    <w:rsid w:val="00FC4D2F"/>
    <w:rsid w:val="00FD42B3"/>
    <w:rsid w:val="00FE43AE"/>
    <w:rsid w:val="00FE67DF"/>
    <w:rsid w:val="00FF0342"/>
    <w:rsid w:val="00FF23FA"/>
    <w:rsid w:val="00FF2DA4"/>
    <w:rsid w:val="00FF4D17"/>
    <w:rsid w:val="00FF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BB21"/>
  <w15:docId w15:val="{D67CC005-E655-4A30-B89B-41B64447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37A40"/>
  </w:style>
  <w:style w:type="character" w:styleId="a3">
    <w:name w:val="line number"/>
    <w:basedOn w:val="a0"/>
    <w:uiPriority w:val="99"/>
    <w:rsid w:val="00B37A40"/>
    <w:rPr>
      <w:rFonts w:cs="Times New Roman"/>
      <w:color w:val="000000"/>
    </w:rPr>
  </w:style>
  <w:style w:type="character" w:styleId="a4">
    <w:name w:val="Hyperlink"/>
    <w:basedOn w:val="a0"/>
    <w:uiPriority w:val="99"/>
    <w:rsid w:val="00B37A40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37A4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A40"/>
    <w:rPr>
      <w:rFonts w:ascii="Tahoma" w:eastAsia="Times New Roman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"/>
    <w:qFormat/>
    <w:rsid w:val="00B37A40"/>
    <w:pPr>
      <w:spacing w:before="240" w:after="60"/>
      <w:jc w:val="center"/>
      <w:outlineLvl w:val="0"/>
    </w:pPr>
    <w:rPr>
      <w:rFonts w:ascii="Cambria" w:eastAsiaTheme="minorEastAsia" w:hAnsi="Cambria" w:cs="Times New Roman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10"/>
    <w:rsid w:val="00B37A40"/>
    <w:rPr>
      <w:rFonts w:ascii="Cambria" w:eastAsiaTheme="minorEastAsia" w:hAnsi="Cambria" w:cs="Times New Roman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B37A40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iPriority w:val="99"/>
    <w:rsid w:val="00B37A40"/>
    <w:pPr>
      <w:spacing w:after="0" w:line="240" w:lineRule="auto"/>
      <w:ind w:firstLine="709"/>
      <w:jc w:val="both"/>
    </w:pPr>
    <w:rPr>
      <w:rFonts w:ascii="Calibri" w:eastAsiaTheme="minorEastAsia" w:hAnsi="Calibri" w:cs="Calibri"/>
      <w:color w:val="000000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B37A40"/>
    <w:rPr>
      <w:rFonts w:ascii="Calibri" w:eastAsiaTheme="minorEastAsia" w:hAnsi="Calibri" w:cs="Calibri"/>
      <w:color w:val="000000"/>
      <w:sz w:val="28"/>
      <w:szCs w:val="28"/>
      <w:lang w:eastAsia="ru-RU"/>
    </w:rPr>
  </w:style>
  <w:style w:type="paragraph" w:styleId="ac">
    <w:name w:val="Normal (Web)"/>
    <w:basedOn w:val="a"/>
    <w:uiPriority w:val="99"/>
    <w:rsid w:val="00B37A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B37A40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B37A4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37A40"/>
    <w:pPr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37A4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7A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B37A40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page number"/>
    <w:basedOn w:val="a0"/>
    <w:uiPriority w:val="99"/>
    <w:rsid w:val="00B37A40"/>
  </w:style>
  <w:style w:type="paragraph" w:styleId="af1">
    <w:name w:val="header"/>
    <w:basedOn w:val="a"/>
    <w:link w:val="af2"/>
    <w:uiPriority w:val="99"/>
    <w:unhideWhenUsed/>
    <w:rsid w:val="00B37A4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B37A40"/>
    <w:rPr>
      <w:rFonts w:ascii="Calibri" w:eastAsia="Times New Roman" w:hAnsi="Calibri" w:cs="Times New Roman"/>
    </w:rPr>
  </w:style>
  <w:style w:type="table" w:styleId="af3">
    <w:name w:val="Table Grid"/>
    <w:basedOn w:val="a1"/>
    <w:uiPriority w:val="59"/>
    <w:rsid w:val="00B37A40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next w:val="af3"/>
    <w:uiPriority w:val="59"/>
    <w:rsid w:val="00B37A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№1_"/>
    <w:basedOn w:val="a0"/>
    <w:link w:val="12"/>
    <w:uiPriority w:val="99"/>
    <w:locked/>
    <w:rsid w:val="00B37A40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B37A40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/>
      <w:b/>
      <w:bCs/>
      <w:sz w:val="27"/>
      <w:szCs w:val="27"/>
    </w:rPr>
  </w:style>
  <w:style w:type="paragraph" w:styleId="af4">
    <w:name w:val="Body Text"/>
    <w:basedOn w:val="a"/>
    <w:link w:val="af5"/>
    <w:uiPriority w:val="1"/>
    <w:unhideWhenUsed/>
    <w:qFormat/>
    <w:rsid w:val="00B37A4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B37A40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21">
    <w:name w:val="Сетка таблицы2"/>
    <w:basedOn w:val="a1"/>
    <w:next w:val="af3"/>
    <w:uiPriority w:val="59"/>
    <w:rsid w:val="008D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3"/>
    <w:uiPriority w:val="59"/>
    <w:rsid w:val="0055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Основной текст_"/>
    <w:basedOn w:val="a0"/>
    <w:link w:val="13"/>
    <w:rsid w:val="00376083"/>
    <w:rPr>
      <w:rFonts w:ascii="Batang" w:eastAsia="Batang" w:hAnsi="Batang" w:cs="Batang"/>
      <w:sz w:val="17"/>
      <w:szCs w:val="17"/>
      <w:shd w:val="clear" w:color="auto" w:fill="FFFFFF"/>
    </w:rPr>
  </w:style>
  <w:style w:type="paragraph" w:customStyle="1" w:styleId="13">
    <w:name w:val="Основной текст1"/>
    <w:basedOn w:val="a"/>
    <w:link w:val="af6"/>
    <w:rsid w:val="00376083"/>
    <w:pPr>
      <w:shd w:val="clear" w:color="auto" w:fill="FFFFFF"/>
      <w:spacing w:after="0" w:line="0" w:lineRule="atLeast"/>
    </w:pPr>
    <w:rPr>
      <w:rFonts w:ascii="Batang" w:eastAsia="Batang" w:hAnsi="Batang" w:cs="Batang"/>
      <w:sz w:val="17"/>
      <w:szCs w:val="17"/>
    </w:rPr>
  </w:style>
  <w:style w:type="table" w:customStyle="1" w:styleId="4">
    <w:name w:val="Сетка таблицы4"/>
    <w:basedOn w:val="a1"/>
    <w:next w:val="af3"/>
    <w:uiPriority w:val="59"/>
    <w:rsid w:val="00C3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f3"/>
    <w:uiPriority w:val="59"/>
    <w:rsid w:val="0079779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unhideWhenUsed/>
    <w:rsid w:val="00952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528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D82B0C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C73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semiHidden/>
    <w:rsid w:val="00C731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">
    <w:name w:val="Сетка таблицы6"/>
    <w:basedOn w:val="a1"/>
    <w:uiPriority w:val="39"/>
    <w:rsid w:val="00AE22A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1E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a">
    <w:name w:val="Другое_"/>
    <w:basedOn w:val="a0"/>
    <w:link w:val="afb"/>
    <w:locked/>
    <w:rsid w:val="00112E9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Другое"/>
    <w:basedOn w:val="a"/>
    <w:link w:val="afa"/>
    <w:rsid w:val="00112E9C"/>
    <w:pPr>
      <w:widowControl w:val="0"/>
      <w:shd w:val="clear" w:color="auto" w:fill="FFFFFF"/>
      <w:spacing w:after="0" w:line="252" w:lineRule="auto"/>
      <w:jc w:val="center"/>
    </w:pPr>
    <w:rPr>
      <w:rFonts w:ascii="Times New Roman" w:eastAsia="Times New Roman" w:hAnsi="Times New Roman" w:cs="Times New Roman"/>
    </w:rPr>
  </w:style>
  <w:style w:type="character" w:styleId="afc">
    <w:name w:val="FollowedHyperlink"/>
    <w:basedOn w:val="a0"/>
    <w:uiPriority w:val="99"/>
    <w:semiHidden/>
    <w:unhideWhenUsed/>
    <w:rsid w:val="00A67293"/>
    <w:rPr>
      <w:color w:val="800080" w:themeColor="followedHyperlink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76548E"/>
    <w:rPr>
      <w:color w:val="605E5C"/>
      <w:shd w:val="clear" w:color="auto" w:fill="E1DFDD"/>
    </w:rPr>
  </w:style>
  <w:style w:type="numbering" w:customStyle="1" w:styleId="22">
    <w:name w:val="Нет списка2"/>
    <w:next w:val="a2"/>
    <w:uiPriority w:val="99"/>
    <w:semiHidden/>
    <w:unhideWhenUsed/>
    <w:rsid w:val="00BE0FF3"/>
  </w:style>
  <w:style w:type="table" w:customStyle="1" w:styleId="TableNormal">
    <w:name w:val="Table Normal"/>
    <w:uiPriority w:val="2"/>
    <w:semiHidden/>
    <w:unhideWhenUsed/>
    <w:qFormat/>
    <w:rsid w:val="00BE0F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0F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upki.mo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yperlink" Target="https://udms.mos.ru/legislation/npaudms/10894820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0493B-470B-46D6-A000-1FEDBF23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6891</Words>
  <Characters>39283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строительства г. Москвы</Company>
  <LinksUpToDate>false</LinksUpToDate>
  <CharactersWithSpaces>46082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Золотухина Дарья Николаевна</dc:creator>
  <cp:lastModifiedBy>Тимофеев Владимир Сергеевич</cp:lastModifiedBy>
  <cp:revision>12</cp:revision>
  <cp:lastPrinted>2022-02-09T08:12:00Z</cp:lastPrinted>
  <dcterms:created xsi:type="dcterms:W3CDTF">2023-07-14T12:33:00Z</dcterms:created>
  <dcterms:modified xsi:type="dcterms:W3CDTF">2024-02-26T13:49:00Z</dcterms:modified>
</cp:coreProperties>
</file>